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208513B" w14:textId="4881E5B8" w:rsidR="00124A9D" w:rsidRPr="00F93D0A" w:rsidRDefault="005149C5" w:rsidP="00124A9D">
      <w:pPr>
        <w:pStyle w:val="Kop1"/>
        <w:rPr>
          <w:rFonts w:ascii="Arial" w:eastAsia="Times New Roman" w:hAnsi="Arial" w:cs="Arial"/>
          <w:color w:val="auto"/>
          <w:sz w:val="20"/>
          <w:szCs w:val="20"/>
          <w:lang w:eastAsia="ar-SA"/>
        </w:rPr>
      </w:pPr>
      <w:r>
        <w:rPr>
          <w:rFonts w:ascii="Arial" w:eastAsia="Times New Roman" w:hAnsi="Arial" w:cs="Arial"/>
          <w:color w:val="auto"/>
          <w:sz w:val="20"/>
          <w:szCs w:val="20"/>
          <w:lang w:eastAsia="ar-SA"/>
        </w:rPr>
        <w:t>B</w:t>
      </w:r>
      <w:r w:rsidR="00124A9D" w:rsidRPr="00F93D0A">
        <w:rPr>
          <w:rFonts w:ascii="Arial" w:eastAsia="Times New Roman" w:hAnsi="Arial" w:cs="Arial"/>
          <w:color w:val="auto"/>
          <w:sz w:val="20"/>
          <w:szCs w:val="20"/>
          <w:lang w:eastAsia="ar-SA"/>
        </w:rPr>
        <w:t>ijlage A Programma van Eisen</w:t>
      </w:r>
    </w:p>
    <w:p w14:paraId="53128261" w14:textId="77777777" w:rsidR="00124A9D" w:rsidRPr="008D6ECC" w:rsidRDefault="00124A9D" w:rsidP="00124A9D">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7654"/>
        <w:gridCol w:w="995"/>
      </w:tblGrid>
      <w:tr w:rsidR="00124A9D" w:rsidRPr="00F93D0A" w14:paraId="5384A766" w14:textId="77777777" w:rsidTr="280C1A1B">
        <w:trPr>
          <w:trHeight w:val="110"/>
        </w:trPr>
        <w:tc>
          <w:tcPr>
            <w:tcW w:w="534" w:type="dxa"/>
          </w:tcPr>
          <w:p w14:paraId="663DF8AF"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b/>
                <w:bCs w:val="0"/>
                <w:color w:val="000000"/>
                <w:szCs w:val="20"/>
              </w:rPr>
              <w:t>Eis</w:t>
            </w:r>
          </w:p>
        </w:tc>
        <w:tc>
          <w:tcPr>
            <w:tcW w:w="7654" w:type="dxa"/>
          </w:tcPr>
          <w:p w14:paraId="34A896AB" w14:textId="77777777" w:rsidR="00124A9D" w:rsidRPr="00F93D0A" w:rsidRDefault="00124A9D">
            <w:pPr>
              <w:autoSpaceDE w:val="0"/>
              <w:autoSpaceDN w:val="0"/>
              <w:adjustRightInd w:val="0"/>
              <w:spacing w:line="240" w:lineRule="auto"/>
              <w:rPr>
                <w:rFonts w:ascii="Arial" w:hAnsi="Arial"/>
                <w:b/>
                <w:bCs w:val="0"/>
                <w:color w:val="000000"/>
                <w:szCs w:val="20"/>
              </w:rPr>
            </w:pPr>
            <w:r w:rsidRPr="00F93D0A">
              <w:rPr>
                <w:rFonts w:ascii="Arial" w:hAnsi="Arial"/>
                <w:b/>
                <w:bCs w:val="0"/>
                <w:color w:val="000000"/>
                <w:szCs w:val="20"/>
              </w:rPr>
              <w:t>Onderwerp</w:t>
            </w:r>
          </w:p>
        </w:tc>
        <w:tc>
          <w:tcPr>
            <w:tcW w:w="995" w:type="dxa"/>
          </w:tcPr>
          <w:p w14:paraId="1C0A08F4" w14:textId="77777777" w:rsidR="00124A9D" w:rsidRPr="008D6ECC" w:rsidRDefault="00124A9D">
            <w:pPr>
              <w:autoSpaceDE w:val="0"/>
              <w:autoSpaceDN w:val="0"/>
              <w:adjustRightInd w:val="0"/>
              <w:spacing w:line="240" w:lineRule="auto"/>
              <w:rPr>
                <w:rFonts w:ascii="Arial" w:hAnsi="Arial"/>
                <w:b/>
                <w:color w:val="000000"/>
                <w:szCs w:val="22"/>
              </w:rPr>
            </w:pPr>
            <w:r w:rsidRPr="008D6ECC">
              <w:rPr>
                <w:rFonts w:ascii="Arial" w:hAnsi="Arial"/>
                <w:b/>
                <w:color w:val="000000"/>
                <w:szCs w:val="22"/>
              </w:rPr>
              <w:t>Voldoet Ja/Nee</w:t>
            </w:r>
          </w:p>
        </w:tc>
      </w:tr>
      <w:tr w:rsidR="00124A9D" w:rsidRPr="00F93D0A" w14:paraId="7CD829A7" w14:textId="77777777" w:rsidTr="280C1A1B">
        <w:trPr>
          <w:trHeight w:val="285"/>
        </w:trPr>
        <w:tc>
          <w:tcPr>
            <w:tcW w:w="8188" w:type="dxa"/>
            <w:gridSpan w:val="2"/>
          </w:tcPr>
          <w:p w14:paraId="74433F31" w14:textId="77777777" w:rsidR="00124A9D" w:rsidRPr="00F93D0A" w:rsidRDefault="00124A9D">
            <w:pPr>
              <w:autoSpaceDE w:val="0"/>
              <w:autoSpaceDN w:val="0"/>
              <w:adjustRightInd w:val="0"/>
              <w:spacing w:line="240" w:lineRule="auto"/>
              <w:rPr>
                <w:rFonts w:ascii="Arial" w:hAnsi="Arial"/>
                <w:b/>
                <w:color w:val="000000"/>
                <w:szCs w:val="20"/>
              </w:rPr>
            </w:pPr>
            <w:r w:rsidRPr="00F93D0A">
              <w:rPr>
                <w:rFonts w:ascii="Arial" w:hAnsi="Arial"/>
                <w:b/>
                <w:color w:val="000000"/>
                <w:szCs w:val="20"/>
              </w:rPr>
              <w:t>Algemeen</w:t>
            </w:r>
          </w:p>
        </w:tc>
        <w:tc>
          <w:tcPr>
            <w:tcW w:w="995" w:type="dxa"/>
          </w:tcPr>
          <w:p w14:paraId="62486C05"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6204E856" w14:textId="77777777" w:rsidTr="280C1A1B">
        <w:trPr>
          <w:trHeight w:val="285"/>
        </w:trPr>
        <w:tc>
          <w:tcPr>
            <w:tcW w:w="534" w:type="dxa"/>
          </w:tcPr>
          <w:p w14:paraId="4101652C" w14:textId="77777777" w:rsidR="00124A9D" w:rsidRPr="00F93D0A" w:rsidRDefault="00124A9D" w:rsidP="00124A9D">
            <w:pPr>
              <w:pStyle w:val="Lijstalinea"/>
              <w:numPr>
                <w:ilvl w:val="0"/>
                <w:numId w:val="1"/>
              </w:numPr>
              <w:autoSpaceDE w:val="0"/>
              <w:autoSpaceDN w:val="0"/>
              <w:adjustRightInd w:val="0"/>
              <w:rPr>
                <w:rFonts w:ascii="Arial" w:hAnsi="Arial" w:cs="Arial"/>
                <w:b/>
                <w:color w:val="000000"/>
                <w:sz w:val="20"/>
                <w:szCs w:val="20"/>
              </w:rPr>
            </w:pPr>
          </w:p>
        </w:tc>
        <w:tc>
          <w:tcPr>
            <w:tcW w:w="7654" w:type="dxa"/>
          </w:tcPr>
          <w:p w14:paraId="4B4A3C56" w14:textId="77777777" w:rsidR="00124A9D" w:rsidRPr="00F93D0A" w:rsidRDefault="00124A9D">
            <w:pPr>
              <w:autoSpaceDE w:val="0"/>
              <w:autoSpaceDN w:val="0"/>
              <w:adjustRightInd w:val="0"/>
              <w:spacing w:line="240" w:lineRule="auto"/>
              <w:rPr>
                <w:rFonts w:ascii="Arial" w:hAnsi="Arial"/>
                <w:b/>
                <w:color w:val="000000"/>
                <w:szCs w:val="20"/>
              </w:rPr>
            </w:pPr>
            <w:r w:rsidRPr="00F93D0A">
              <w:rPr>
                <w:rFonts w:ascii="Arial" w:hAnsi="Arial"/>
                <w:szCs w:val="20"/>
              </w:rPr>
              <w:t>Opdrachtnemer is in staat om alle werkzaamheden te verrichten als beschreven in de Aanbestedingsstukken (Aanbestedingsdocument inclusief alle Bijlagen).</w:t>
            </w:r>
          </w:p>
        </w:tc>
        <w:tc>
          <w:tcPr>
            <w:tcW w:w="995" w:type="dxa"/>
          </w:tcPr>
          <w:p w14:paraId="4B99056E" w14:textId="77777777" w:rsidR="00124A9D" w:rsidRPr="008D6ECC" w:rsidRDefault="00124A9D">
            <w:pPr>
              <w:autoSpaceDE w:val="0"/>
              <w:autoSpaceDN w:val="0"/>
              <w:adjustRightInd w:val="0"/>
              <w:spacing w:line="240" w:lineRule="auto"/>
              <w:rPr>
                <w:rFonts w:ascii="Arial" w:hAnsi="Arial"/>
                <w:color w:val="000000"/>
                <w:szCs w:val="22"/>
              </w:rPr>
            </w:pPr>
          </w:p>
        </w:tc>
      </w:tr>
      <w:tr w:rsidR="00B9066F" w:rsidRPr="00F93D0A" w14:paraId="69289BC0" w14:textId="77777777" w:rsidTr="280C1A1B">
        <w:trPr>
          <w:trHeight w:val="285"/>
        </w:trPr>
        <w:tc>
          <w:tcPr>
            <w:tcW w:w="534" w:type="dxa"/>
          </w:tcPr>
          <w:p w14:paraId="5D848654" w14:textId="77777777" w:rsidR="00B9066F" w:rsidRPr="00F93D0A" w:rsidRDefault="00B9066F" w:rsidP="00124A9D">
            <w:pPr>
              <w:pStyle w:val="Lijstalinea"/>
              <w:numPr>
                <w:ilvl w:val="0"/>
                <w:numId w:val="1"/>
              </w:numPr>
              <w:autoSpaceDE w:val="0"/>
              <w:autoSpaceDN w:val="0"/>
              <w:adjustRightInd w:val="0"/>
              <w:rPr>
                <w:rFonts w:ascii="Arial" w:hAnsi="Arial" w:cs="Arial"/>
                <w:b/>
                <w:color w:val="000000"/>
                <w:sz w:val="20"/>
                <w:szCs w:val="20"/>
              </w:rPr>
            </w:pPr>
          </w:p>
        </w:tc>
        <w:tc>
          <w:tcPr>
            <w:tcW w:w="7654" w:type="dxa"/>
          </w:tcPr>
          <w:p w14:paraId="40222BC4" w14:textId="4C51A250" w:rsidR="00B9066F" w:rsidRPr="00F93D0A" w:rsidRDefault="0040788F">
            <w:pPr>
              <w:autoSpaceDE w:val="0"/>
              <w:autoSpaceDN w:val="0"/>
              <w:adjustRightInd w:val="0"/>
              <w:spacing w:line="240" w:lineRule="auto"/>
              <w:rPr>
                <w:rFonts w:ascii="Arial" w:hAnsi="Arial"/>
                <w:szCs w:val="20"/>
              </w:rPr>
            </w:pPr>
            <w:r>
              <w:rPr>
                <w:rFonts w:ascii="Arial" w:hAnsi="Arial"/>
                <w:szCs w:val="20"/>
              </w:rPr>
              <w:t xml:space="preserve">Opdrachtnemer is te allen tijd eindverantwoordelijk voor </w:t>
            </w:r>
            <w:r w:rsidR="008A5B69">
              <w:rPr>
                <w:rFonts w:ascii="Arial" w:hAnsi="Arial"/>
                <w:szCs w:val="20"/>
              </w:rPr>
              <w:t>eventuele onderaannemers.</w:t>
            </w:r>
            <w:r>
              <w:rPr>
                <w:rFonts w:ascii="Arial" w:hAnsi="Arial"/>
                <w:szCs w:val="20"/>
              </w:rPr>
              <w:t xml:space="preserve"> </w:t>
            </w:r>
          </w:p>
        </w:tc>
        <w:tc>
          <w:tcPr>
            <w:tcW w:w="995" w:type="dxa"/>
          </w:tcPr>
          <w:p w14:paraId="79F5E394" w14:textId="77777777" w:rsidR="00B9066F" w:rsidRPr="008D6ECC" w:rsidRDefault="00B9066F">
            <w:pPr>
              <w:autoSpaceDE w:val="0"/>
              <w:autoSpaceDN w:val="0"/>
              <w:adjustRightInd w:val="0"/>
              <w:spacing w:line="240" w:lineRule="auto"/>
              <w:rPr>
                <w:rFonts w:ascii="Arial" w:hAnsi="Arial"/>
                <w:color w:val="000000"/>
                <w:szCs w:val="22"/>
              </w:rPr>
            </w:pPr>
          </w:p>
        </w:tc>
      </w:tr>
      <w:tr w:rsidR="00124A9D" w:rsidRPr="00F93D0A" w14:paraId="350A98B7" w14:textId="77777777" w:rsidTr="280C1A1B">
        <w:trPr>
          <w:trHeight w:val="285"/>
        </w:trPr>
        <w:tc>
          <w:tcPr>
            <w:tcW w:w="8188" w:type="dxa"/>
            <w:gridSpan w:val="2"/>
          </w:tcPr>
          <w:p w14:paraId="128C1526" w14:textId="77777777" w:rsidR="00124A9D" w:rsidRPr="00F93D0A" w:rsidRDefault="00124A9D">
            <w:pPr>
              <w:autoSpaceDE w:val="0"/>
              <w:autoSpaceDN w:val="0"/>
              <w:adjustRightInd w:val="0"/>
              <w:spacing w:line="240" w:lineRule="auto"/>
              <w:rPr>
                <w:rFonts w:ascii="Arial" w:hAnsi="Arial"/>
                <w:b/>
                <w:color w:val="000000"/>
                <w:szCs w:val="20"/>
              </w:rPr>
            </w:pPr>
            <w:r w:rsidRPr="00F93D0A">
              <w:rPr>
                <w:rFonts w:ascii="Arial" w:hAnsi="Arial"/>
                <w:b/>
                <w:color w:val="000000"/>
                <w:szCs w:val="20"/>
              </w:rPr>
              <w:t>Dienstverlening</w:t>
            </w:r>
          </w:p>
        </w:tc>
        <w:tc>
          <w:tcPr>
            <w:tcW w:w="995" w:type="dxa"/>
          </w:tcPr>
          <w:p w14:paraId="1299C43A"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0D4A21A5" w14:textId="77777777" w:rsidTr="280C1A1B">
        <w:trPr>
          <w:trHeight w:val="782"/>
        </w:trPr>
        <w:tc>
          <w:tcPr>
            <w:tcW w:w="534" w:type="dxa"/>
          </w:tcPr>
          <w:p w14:paraId="4DDBEF00" w14:textId="77777777" w:rsidR="00124A9D" w:rsidRPr="00F93D0A" w:rsidRDefault="00124A9D" w:rsidP="00124A9D">
            <w:pPr>
              <w:pStyle w:val="Lijstalinea"/>
              <w:numPr>
                <w:ilvl w:val="0"/>
                <w:numId w:val="1"/>
              </w:numPr>
              <w:autoSpaceDE w:val="0"/>
              <w:autoSpaceDN w:val="0"/>
              <w:adjustRightInd w:val="0"/>
              <w:rPr>
                <w:rFonts w:ascii="Arial" w:hAnsi="Arial" w:cs="Arial"/>
                <w:color w:val="000000"/>
                <w:sz w:val="20"/>
                <w:szCs w:val="20"/>
              </w:rPr>
            </w:pPr>
          </w:p>
        </w:tc>
        <w:tc>
          <w:tcPr>
            <w:tcW w:w="7654" w:type="dxa"/>
          </w:tcPr>
          <w:p w14:paraId="3A251731" w14:textId="64D0395B" w:rsidR="00124A9D" w:rsidRPr="00F93D0A" w:rsidRDefault="00124A9D">
            <w:pPr>
              <w:autoSpaceDE w:val="0"/>
              <w:autoSpaceDN w:val="0"/>
              <w:adjustRightInd w:val="0"/>
              <w:spacing w:line="240" w:lineRule="auto"/>
              <w:rPr>
                <w:rFonts w:ascii="Arial" w:hAnsi="Arial"/>
                <w:szCs w:val="20"/>
              </w:rPr>
            </w:pPr>
            <w:r w:rsidRPr="00F93D0A">
              <w:rPr>
                <w:rFonts w:ascii="Arial" w:hAnsi="Arial"/>
                <w:szCs w:val="20"/>
              </w:rPr>
              <w:t xml:space="preserve">Bij aanvang van de Raamovereenkomst worden reeds lopende licentieovereenkomsten </w:t>
            </w:r>
            <w:r w:rsidR="001F6A6B">
              <w:rPr>
                <w:rFonts w:ascii="Arial" w:hAnsi="Arial"/>
                <w:szCs w:val="20"/>
              </w:rPr>
              <w:t xml:space="preserve">of </w:t>
            </w:r>
            <w:r w:rsidRPr="00F93D0A">
              <w:rPr>
                <w:rFonts w:ascii="Arial" w:hAnsi="Arial"/>
                <w:szCs w:val="20"/>
              </w:rPr>
              <w:t>gecontinueerd</w:t>
            </w:r>
            <w:r w:rsidR="000C558A">
              <w:rPr>
                <w:rFonts w:ascii="Arial" w:hAnsi="Arial"/>
                <w:szCs w:val="20"/>
              </w:rPr>
              <w:t xml:space="preserve"> en/of aang</w:t>
            </w:r>
            <w:r w:rsidR="00BA094E">
              <w:rPr>
                <w:rFonts w:ascii="Arial" w:hAnsi="Arial"/>
                <w:szCs w:val="20"/>
              </w:rPr>
              <w:t xml:space="preserve">epast of op naam gezet van </w:t>
            </w:r>
            <w:r w:rsidR="00C545BE">
              <w:rPr>
                <w:rFonts w:ascii="Arial" w:hAnsi="Arial"/>
                <w:szCs w:val="20"/>
              </w:rPr>
              <w:t>Aanbestedende dienst</w:t>
            </w:r>
            <w:r w:rsidRPr="00F93D0A">
              <w:rPr>
                <w:rFonts w:ascii="Arial" w:hAnsi="Arial"/>
                <w:szCs w:val="20"/>
              </w:rPr>
              <w:t xml:space="preserve">. Opdrachtnemer meldt zich, waar noodzakelijk, bij reeds lopende licentieovereenkomsten, aan bij door of namens softwareproducenten als reseller of bemiddelaar voor Opdrachtgever. </w:t>
            </w:r>
          </w:p>
        </w:tc>
        <w:tc>
          <w:tcPr>
            <w:tcW w:w="995" w:type="dxa"/>
          </w:tcPr>
          <w:p w14:paraId="3461D779"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63144CDF" w14:textId="77777777" w:rsidTr="00351543">
        <w:trPr>
          <w:trHeight w:val="520"/>
        </w:trPr>
        <w:tc>
          <w:tcPr>
            <w:tcW w:w="534" w:type="dxa"/>
          </w:tcPr>
          <w:p w14:paraId="3CF2D8B6"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275F7A19" w14:textId="6D21E9E6" w:rsidR="00124A9D" w:rsidRPr="00F93D0A" w:rsidRDefault="00124A9D" w:rsidP="00D518D6">
            <w:pPr>
              <w:autoSpaceDE w:val="0"/>
              <w:autoSpaceDN w:val="0"/>
              <w:adjustRightInd w:val="0"/>
              <w:spacing w:line="240" w:lineRule="auto"/>
              <w:rPr>
                <w:rFonts w:ascii="Arial" w:hAnsi="Arial"/>
                <w:szCs w:val="20"/>
              </w:rPr>
            </w:pPr>
            <w:r w:rsidRPr="00F93D0A">
              <w:rPr>
                <w:rFonts w:ascii="Arial" w:hAnsi="Arial"/>
                <w:szCs w:val="20"/>
              </w:rPr>
              <w:t xml:space="preserve">Momenteel wordt gebruik gemaakt </w:t>
            </w:r>
            <w:r w:rsidRPr="00320E7B">
              <w:rPr>
                <w:rFonts w:ascii="Arial" w:hAnsi="Arial"/>
                <w:szCs w:val="20"/>
              </w:rPr>
              <w:t xml:space="preserve">van </w:t>
            </w:r>
            <w:r w:rsidR="00D518D6">
              <w:rPr>
                <w:rFonts w:ascii="Arial" w:hAnsi="Arial"/>
                <w:szCs w:val="20"/>
              </w:rPr>
              <w:t>diverse</w:t>
            </w:r>
            <w:r w:rsidRPr="00F93D0A">
              <w:rPr>
                <w:rFonts w:ascii="Arial" w:hAnsi="Arial"/>
                <w:szCs w:val="20"/>
              </w:rPr>
              <w:t xml:space="preserve"> softwareproducten</w:t>
            </w:r>
            <w:r w:rsidR="00D518D6">
              <w:rPr>
                <w:rFonts w:ascii="Arial" w:hAnsi="Arial"/>
                <w:szCs w:val="20"/>
              </w:rPr>
              <w:t xml:space="preserve">. Zie Bijlage </w:t>
            </w:r>
            <w:r w:rsidR="00351543">
              <w:rPr>
                <w:rFonts w:ascii="Arial" w:hAnsi="Arial"/>
                <w:szCs w:val="20"/>
              </w:rPr>
              <w:t xml:space="preserve">10. </w:t>
            </w:r>
            <w:r w:rsidRPr="00F93D0A">
              <w:rPr>
                <w:rFonts w:ascii="Arial" w:hAnsi="Arial"/>
                <w:szCs w:val="20"/>
              </w:rPr>
              <w:t xml:space="preserve">Opdrachtnemer kan alle door </w:t>
            </w:r>
            <w:r w:rsidR="00ED1AB0">
              <w:rPr>
                <w:rFonts w:ascii="Arial" w:hAnsi="Arial"/>
                <w:szCs w:val="20"/>
              </w:rPr>
              <w:t>Opdrachtgever</w:t>
            </w:r>
            <w:r w:rsidRPr="00F93D0A">
              <w:rPr>
                <w:rFonts w:ascii="Arial" w:hAnsi="Arial"/>
                <w:szCs w:val="20"/>
              </w:rPr>
              <w:t xml:space="preserve"> gevraagde licenties leveren.   </w:t>
            </w:r>
          </w:p>
        </w:tc>
        <w:tc>
          <w:tcPr>
            <w:tcW w:w="995" w:type="dxa"/>
          </w:tcPr>
          <w:p w14:paraId="0FB78278"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696889B6" w14:textId="77777777" w:rsidTr="280C1A1B">
        <w:trPr>
          <w:trHeight w:val="431"/>
        </w:trPr>
        <w:tc>
          <w:tcPr>
            <w:tcW w:w="534" w:type="dxa"/>
          </w:tcPr>
          <w:p w14:paraId="1FC39945"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727D643C"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De licenties dienen Nederlandstalig te zijn, tenzij deze aantoonbaar niet bestaan. In dat geval levert u de betreffende licentie in de Engelse taal.</w:t>
            </w:r>
          </w:p>
        </w:tc>
        <w:tc>
          <w:tcPr>
            <w:tcW w:w="995" w:type="dxa"/>
          </w:tcPr>
          <w:p w14:paraId="0562CB0E"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61119257" w14:textId="77777777" w:rsidTr="280C1A1B">
        <w:trPr>
          <w:trHeight w:val="244"/>
        </w:trPr>
        <w:tc>
          <w:tcPr>
            <w:tcW w:w="534" w:type="dxa"/>
          </w:tcPr>
          <w:p w14:paraId="34CE0A41"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76AE3E5C" w14:textId="04EC348C" w:rsidR="00124A9D" w:rsidRPr="00F93D0A" w:rsidRDefault="00124A9D">
            <w:pPr>
              <w:autoSpaceDE w:val="0"/>
              <w:autoSpaceDN w:val="0"/>
              <w:adjustRightInd w:val="0"/>
              <w:spacing w:line="240" w:lineRule="auto"/>
              <w:rPr>
                <w:rFonts w:ascii="Arial" w:hAnsi="Arial"/>
                <w:szCs w:val="20"/>
              </w:rPr>
            </w:pPr>
            <w:r w:rsidRPr="00F93D0A">
              <w:rPr>
                <w:rFonts w:ascii="Arial" w:hAnsi="Arial"/>
                <w:szCs w:val="20"/>
              </w:rPr>
              <w:t xml:space="preserve">Softwarelicenties omvatten het gebruiksrecht en/of het onderhoud (waaronder al dan niet nieuwe versies, nieuwe releases, upgrades, </w:t>
            </w:r>
            <w:r w:rsidR="00060832" w:rsidRPr="00F93D0A">
              <w:rPr>
                <w:rFonts w:ascii="Arial" w:hAnsi="Arial"/>
                <w:szCs w:val="20"/>
              </w:rPr>
              <w:t>updates, patches</w:t>
            </w:r>
            <w:r w:rsidRPr="00F93D0A">
              <w:rPr>
                <w:rFonts w:ascii="Arial" w:hAnsi="Arial"/>
                <w:szCs w:val="20"/>
              </w:rPr>
              <w:t xml:space="preserve"> en telefonisch support) van de in de Aanbestedingsstukken (Aanbestedingsdocument inclusief alle Bijlagen) genoemde softwaretoepassingen tegen vooraf overeengekomen condities</w:t>
            </w:r>
            <w:r w:rsidR="002A7D97">
              <w:rPr>
                <w:rFonts w:ascii="Arial" w:hAnsi="Arial"/>
                <w:szCs w:val="20"/>
              </w:rPr>
              <w:t xml:space="preserve"> van fabrikant.</w:t>
            </w:r>
          </w:p>
        </w:tc>
        <w:tc>
          <w:tcPr>
            <w:tcW w:w="995" w:type="dxa"/>
          </w:tcPr>
          <w:p w14:paraId="62EBF3C5"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779B68FC" w14:textId="77777777" w:rsidTr="280C1A1B">
        <w:trPr>
          <w:trHeight w:val="244"/>
        </w:trPr>
        <w:tc>
          <w:tcPr>
            <w:tcW w:w="534" w:type="dxa"/>
          </w:tcPr>
          <w:p w14:paraId="6D98A12B"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6E5D1F8B"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Alle softwareproducten worden digitaal uitgeleverd, d.w.z. er worden geen fysieke media verstrekt (CD’s, DVD’s) voor de installatie van softwareproducten. Softwareproducten kunnen gedownload worden vanaf een Internetlocatie en de benodigde licentiesleutels worden eveneens digitaal ter beschikking gesteld.</w:t>
            </w:r>
          </w:p>
        </w:tc>
        <w:tc>
          <w:tcPr>
            <w:tcW w:w="995" w:type="dxa"/>
          </w:tcPr>
          <w:p w14:paraId="2946DB82"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35CE967A" w14:textId="77777777" w:rsidTr="280C1A1B">
        <w:trPr>
          <w:trHeight w:val="244"/>
        </w:trPr>
        <w:tc>
          <w:tcPr>
            <w:tcW w:w="534" w:type="dxa"/>
          </w:tcPr>
          <w:p w14:paraId="5997CC1D"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75BCFA94" w14:textId="0486A1F3"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 xml:space="preserve">Opdrachtnemer is in staat om alle overige softwarelicenties, waarbij inbegrepen, maar niet gelimiteerd tot licenties voor de producten genoemd onder </w:t>
            </w:r>
            <w:r w:rsidR="00320E7B">
              <w:rPr>
                <w:rFonts w:ascii="Arial" w:hAnsi="Arial"/>
                <w:szCs w:val="20"/>
              </w:rPr>
              <w:t>Hoofdstuk 3</w:t>
            </w:r>
            <w:r w:rsidRPr="00F93D0A">
              <w:rPr>
                <w:rFonts w:ascii="Arial" w:hAnsi="Arial"/>
                <w:szCs w:val="20"/>
              </w:rPr>
              <w:t xml:space="preserve"> beschrijving van de </w:t>
            </w:r>
            <w:r w:rsidR="00060832" w:rsidRPr="00F93D0A">
              <w:rPr>
                <w:rFonts w:ascii="Arial" w:hAnsi="Arial"/>
                <w:szCs w:val="20"/>
              </w:rPr>
              <w:t>opdracht/</w:t>
            </w:r>
            <w:r w:rsidRPr="00F93D0A">
              <w:rPr>
                <w:rFonts w:ascii="Arial" w:hAnsi="Arial"/>
                <w:szCs w:val="20"/>
              </w:rPr>
              <w:t xml:space="preserve"> Afname binnen de </w:t>
            </w:r>
            <w:r w:rsidRPr="008F45EC">
              <w:rPr>
                <w:rFonts w:ascii="Arial" w:hAnsi="Arial"/>
                <w:szCs w:val="20"/>
              </w:rPr>
              <w:t>Raamovereenkomst,</w:t>
            </w:r>
            <w:r w:rsidRPr="00F93D0A">
              <w:rPr>
                <w:rFonts w:ascii="Arial" w:hAnsi="Arial"/>
                <w:szCs w:val="20"/>
              </w:rPr>
              <w:t xml:space="preserve"> te leveren inclusief verlengingen.</w:t>
            </w:r>
            <w:r w:rsidR="00B90015">
              <w:rPr>
                <w:rFonts w:ascii="Arial" w:hAnsi="Arial"/>
                <w:szCs w:val="20"/>
              </w:rPr>
              <w:t xml:space="preserve"> Zie ook Bijlage 10.</w:t>
            </w:r>
            <w:r w:rsidRPr="00F93D0A">
              <w:rPr>
                <w:rFonts w:ascii="Arial" w:hAnsi="Arial"/>
                <w:szCs w:val="20"/>
              </w:rPr>
              <w:t xml:space="preserve"> Het kan zowel gaan om onder andere koop(perpetual), subscription</w:t>
            </w:r>
            <w:r w:rsidRPr="00F93D0A">
              <w:rPr>
                <w:rFonts w:ascii="Arial" w:hAnsi="Arial"/>
                <w:color w:val="000000"/>
                <w:szCs w:val="20"/>
              </w:rPr>
              <w:t>(huur), huurkoop, lease alsmede SaaS en/of PaaS. Daarbij zal de Opdrachtnemer/licentiepartner altijd advies geven over de financieel meest voordelige licentievorm.</w:t>
            </w:r>
          </w:p>
        </w:tc>
        <w:tc>
          <w:tcPr>
            <w:tcW w:w="995" w:type="dxa"/>
          </w:tcPr>
          <w:p w14:paraId="110FFD37" w14:textId="77777777" w:rsidR="00124A9D" w:rsidRPr="008D6ECC" w:rsidRDefault="00124A9D">
            <w:pPr>
              <w:autoSpaceDE w:val="0"/>
              <w:autoSpaceDN w:val="0"/>
              <w:adjustRightInd w:val="0"/>
              <w:spacing w:line="240" w:lineRule="auto"/>
              <w:rPr>
                <w:rFonts w:ascii="Arial" w:hAnsi="Arial"/>
                <w:color w:val="000000"/>
                <w:szCs w:val="22"/>
              </w:rPr>
            </w:pPr>
          </w:p>
        </w:tc>
      </w:tr>
      <w:tr w:rsidR="0061340F" w:rsidRPr="00F93D0A" w14:paraId="3E0E7D41" w14:textId="77777777" w:rsidTr="280C1A1B">
        <w:trPr>
          <w:trHeight w:val="244"/>
        </w:trPr>
        <w:tc>
          <w:tcPr>
            <w:tcW w:w="534" w:type="dxa"/>
          </w:tcPr>
          <w:p w14:paraId="1103B2DD" w14:textId="77777777" w:rsidR="0061340F" w:rsidRPr="005A2D2F" w:rsidRDefault="0061340F"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55F1717F" w14:textId="3089EED4" w:rsidR="0061340F" w:rsidRPr="00F93D0A" w:rsidRDefault="0061340F">
            <w:pPr>
              <w:autoSpaceDE w:val="0"/>
              <w:autoSpaceDN w:val="0"/>
              <w:adjustRightInd w:val="0"/>
              <w:spacing w:line="240" w:lineRule="auto"/>
              <w:rPr>
                <w:rFonts w:ascii="Arial" w:hAnsi="Arial"/>
                <w:color w:val="000000"/>
                <w:szCs w:val="20"/>
              </w:rPr>
            </w:pPr>
            <w:r>
              <w:rPr>
                <w:rFonts w:ascii="Arial" w:hAnsi="Arial"/>
                <w:color w:val="000000"/>
                <w:szCs w:val="20"/>
              </w:rPr>
              <w:t xml:space="preserve">Het dient mogelijk te zijn om </w:t>
            </w:r>
            <w:r w:rsidR="00EE0EF1">
              <w:rPr>
                <w:rFonts w:ascii="Arial" w:hAnsi="Arial"/>
                <w:color w:val="000000"/>
                <w:szCs w:val="20"/>
              </w:rPr>
              <w:t xml:space="preserve">implementatiediensten </w:t>
            </w:r>
            <w:r w:rsidR="0093562D">
              <w:rPr>
                <w:rFonts w:ascii="Arial" w:hAnsi="Arial"/>
                <w:color w:val="000000"/>
                <w:szCs w:val="20"/>
              </w:rPr>
              <w:t xml:space="preserve">met betrekking tot de </w:t>
            </w:r>
            <w:r w:rsidR="00733EF9">
              <w:rPr>
                <w:rFonts w:ascii="Arial" w:hAnsi="Arial"/>
                <w:color w:val="000000"/>
                <w:szCs w:val="20"/>
              </w:rPr>
              <w:t xml:space="preserve">bestaande en/of nieuwe </w:t>
            </w:r>
            <w:r w:rsidR="001027F1">
              <w:rPr>
                <w:rFonts w:ascii="Arial" w:hAnsi="Arial"/>
                <w:color w:val="000000"/>
                <w:szCs w:val="20"/>
              </w:rPr>
              <w:t xml:space="preserve">software </w:t>
            </w:r>
            <w:r w:rsidR="00EE0EF1">
              <w:rPr>
                <w:rFonts w:ascii="Arial" w:hAnsi="Arial"/>
                <w:color w:val="000000"/>
                <w:szCs w:val="20"/>
              </w:rPr>
              <w:t xml:space="preserve">af </w:t>
            </w:r>
            <w:r w:rsidR="008232B7">
              <w:rPr>
                <w:rFonts w:ascii="Arial" w:hAnsi="Arial"/>
                <w:color w:val="000000"/>
                <w:szCs w:val="20"/>
              </w:rPr>
              <w:t>te nemen op basis van deze overeenkomst</w:t>
            </w:r>
            <w:r w:rsidR="0093562D">
              <w:rPr>
                <w:rFonts w:ascii="Arial" w:hAnsi="Arial"/>
                <w:color w:val="000000"/>
                <w:szCs w:val="20"/>
              </w:rPr>
              <w:t>.</w:t>
            </w:r>
            <w:r w:rsidR="00A6072D">
              <w:rPr>
                <w:rFonts w:ascii="Arial" w:hAnsi="Arial"/>
                <w:color w:val="000000"/>
                <w:szCs w:val="20"/>
              </w:rPr>
              <w:t xml:space="preserve"> Deze mogelijke dienstverlening </w:t>
            </w:r>
            <w:r w:rsidR="00461E94">
              <w:rPr>
                <w:rFonts w:ascii="Arial" w:hAnsi="Arial"/>
                <w:color w:val="000000"/>
                <w:szCs w:val="20"/>
              </w:rPr>
              <w:t xml:space="preserve">per opdracht </w:t>
            </w:r>
            <w:r w:rsidR="00A6072D">
              <w:rPr>
                <w:rFonts w:ascii="Arial" w:hAnsi="Arial"/>
                <w:color w:val="000000"/>
                <w:szCs w:val="20"/>
              </w:rPr>
              <w:t xml:space="preserve">zal worden </w:t>
            </w:r>
            <w:r w:rsidR="00833293">
              <w:rPr>
                <w:rFonts w:ascii="Arial" w:hAnsi="Arial"/>
                <w:color w:val="000000"/>
                <w:szCs w:val="20"/>
              </w:rPr>
              <w:t>aangevraagd op basis van een separate offerte</w:t>
            </w:r>
            <w:r w:rsidR="001759B5">
              <w:rPr>
                <w:rFonts w:ascii="Arial" w:hAnsi="Arial"/>
                <w:color w:val="000000"/>
                <w:szCs w:val="20"/>
              </w:rPr>
              <w:t>.</w:t>
            </w:r>
          </w:p>
        </w:tc>
        <w:tc>
          <w:tcPr>
            <w:tcW w:w="995" w:type="dxa"/>
          </w:tcPr>
          <w:p w14:paraId="2A9C023C" w14:textId="77777777" w:rsidR="0061340F" w:rsidRPr="008D6ECC" w:rsidRDefault="0061340F">
            <w:pPr>
              <w:autoSpaceDE w:val="0"/>
              <w:autoSpaceDN w:val="0"/>
              <w:adjustRightInd w:val="0"/>
              <w:spacing w:line="240" w:lineRule="auto"/>
              <w:rPr>
                <w:rFonts w:ascii="Arial" w:hAnsi="Arial"/>
                <w:color w:val="000000"/>
                <w:szCs w:val="22"/>
              </w:rPr>
            </w:pPr>
          </w:p>
        </w:tc>
      </w:tr>
      <w:tr w:rsidR="00124A9D" w:rsidRPr="00C30259" w14:paraId="7B9A909B" w14:textId="77777777" w:rsidTr="280C1A1B">
        <w:trPr>
          <w:trHeight w:val="244"/>
        </w:trPr>
        <w:tc>
          <w:tcPr>
            <w:tcW w:w="534" w:type="dxa"/>
          </w:tcPr>
          <w:p w14:paraId="6B699379"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73DCA555" w14:textId="6E8BBB79" w:rsidR="00124A9D" w:rsidRPr="0061340F" w:rsidRDefault="00124A9D">
            <w:pPr>
              <w:autoSpaceDE w:val="0"/>
              <w:autoSpaceDN w:val="0"/>
              <w:adjustRightInd w:val="0"/>
              <w:spacing w:line="240" w:lineRule="auto"/>
              <w:rPr>
                <w:rFonts w:ascii="Arial" w:hAnsi="Arial"/>
                <w:szCs w:val="20"/>
                <w:lang w:val="en-US"/>
              </w:rPr>
            </w:pPr>
            <w:r w:rsidRPr="0061340F">
              <w:rPr>
                <w:rFonts w:ascii="Arial" w:hAnsi="Arial"/>
                <w:szCs w:val="20"/>
                <w:lang w:val="en-US"/>
              </w:rPr>
              <w:t>De minima</w:t>
            </w:r>
            <w:r w:rsidR="000E604C">
              <w:rPr>
                <w:rFonts w:ascii="Arial" w:hAnsi="Arial"/>
                <w:szCs w:val="20"/>
                <w:lang w:val="en-US"/>
              </w:rPr>
              <w:t>al ge</w:t>
            </w:r>
            <w:r w:rsidR="00792FCB">
              <w:rPr>
                <w:rFonts w:ascii="Arial" w:hAnsi="Arial"/>
                <w:szCs w:val="20"/>
                <w:lang w:val="en-US"/>
              </w:rPr>
              <w:t>ë</w:t>
            </w:r>
            <w:r w:rsidR="000E604C">
              <w:rPr>
                <w:rFonts w:ascii="Arial" w:hAnsi="Arial"/>
                <w:szCs w:val="20"/>
                <w:lang w:val="en-US"/>
              </w:rPr>
              <w:t>iste</w:t>
            </w:r>
            <w:r w:rsidRPr="0061340F">
              <w:rPr>
                <w:rFonts w:ascii="Arial" w:hAnsi="Arial"/>
                <w:szCs w:val="20"/>
                <w:lang w:val="en-US"/>
              </w:rPr>
              <w:t xml:space="preserve"> Microsoft status is certified LSP (License Solutions Provider/Partner).</w:t>
            </w:r>
            <w:r w:rsidR="00245E8C">
              <w:rPr>
                <w:rFonts w:ascii="Arial" w:hAnsi="Arial"/>
                <w:szCs w:val="20"/>
                <w:lang w:val="en-US"/>
              </w:rPr>
              <w:t xml:space="preserve"> </w:t>
            </w:r>
          </w:p>
        </w:tc>
        <w:tc>
          <w:tcPr>
            <w:tcW w:w="995" w:type="dxa"/>
          </w:tcPr>
          <w:p w14:paraId="3FE9F23F" w14:textId="77777777" w:rsidR="00124A9D" w:rsidRPr="0061340F" w:rsidRDefault="00124A9D">
            <w:pPr>
              <w:autoSpaceDE w:val="0"/>
              <w:autoSpaceDN w:val="0"/>
              <w:adjustRightInd w:val="0"/>
              <w:spacing w:line="240" w:lineRule="auto"/>
              <w:rPr>
                <w:rFonts w:ascii="Arial" w:hAnsi="Arial"/>
                <w:color w:val="000000"/>
                <w:szCs w:val="22"/>
                <w:lang w:val="en-US"/>
              </w:rPr>
            </w:pPr>
          </w:p>
        </w:tc>
      </w:tr>
      <w:tr w:rsidR="00124A9D" w:rsidRPr="00F93D0A" w14:paraId="56275BDE" w14:textId="77777777" w:rsidTr="280C1A1B">
        <w:trPr>
          <w:trHeight w:val="379"/>
        </w:trPr>
        <w:tc>
          <w:tcPr>
            <w:tcW w:w="534" w:type="dxa"/>
          </w:tcPr>
          <w:p w14:paraId="1F72F646" w14:textId="77777777" w:rsidR="00124A9D" w:rsidRPr="0061340F" w:rsidRDefault="00124A9D" w:rsidP="00124A9D">
            <w:pPr>
              <w:pStyle w:val="Lijstalinea"/>
              <w:numPr>
                <w:ilvl w:val="0"/>
                <w:numId w:val="1"/>
              </w:numPr>
              <w:autoSpaceDE w:val="0"/>
              <w:autoSpaceDN w:val="0"/>
              <w:adjustRightInd w:val="0"/>
              <w:rPr>
                <w:rFonts w:ascii="Arial" w:hAnsi="Arial" w:cs="Arial"/>
                <w:color w:val="000000"/>
                <w:sz w:val="20"/>
                <w:szCs w:val="20"/>
              </w:rPr>
            </w:pPr>
          </w:p>
        </w:tc>
        <w:tc>
          <w:tcPr>
            <w:tcW w:w="7654" w:type="dxa"/>
          </w:tcPr>
          <w:p w14:paraId="6DF55102" w14:textId="6579E6BC" w:rsidR="00124A9D" w:rsidRPr="008D6ECC" w:rsidRDefault="00124A9D" w:rsidP="280C1A1B">
            <w:pPr>
              <w:autoSpaceDE w:val="0"/>
              <w:autoSpaceDN w:val="0"/>
              <w:adjustRightInd w:val="0"/>
              <w:spacing w:line="240" w:lineRule="auto"/>
              <w:rPr>
                <w:rFonts w:ascii="Arial" w:hAnsi="Arial"/>
                <w:color w:val="000000"/>
              </w:rPr>
            </w:pPr>
            <w:r w:rsidRPr="280C1A1B">
              <w:rPr>
                <w:rFonts w:ascii="Arial" w:hAnsi="Arial"/>
                <w:color w:val="000000" w:themeColor="text1"/>
              </w:rPr>
              <w:t>Opdrachtnemer is</w:t>
            </w:r>
            <w:r w:rsidR="007E784E">
              <w:rPr>
                <w:rFonts w:ascii="Arial" w:hAnsi="Arial"/>
                <w:color w:val="000000" w:themeColor="text1"/>
              </w:rPr>
              <w:t xml:space="preserve"> </w:t>
            </w:r>
            <w:r w:rsidR="007866F5">
              <w:rPr>
                <w:rFonts w:ascii="Arial" w:hAnsi="Arial"/>
                <w:color w:val="000000" w:themeColor="text1"/>
              </w:rPr>
              <w:t xml:space="preserve">in beginsel het </w:t>
            </w:r>
            <w:r w:rsidRPr="280C1A1B">
              <w:rPr>
                <w:rFonts w:ascii="Arial" w:hAnsi="Arial"/>
                <w:color w:val="000000" w:themeColor="text1"/>
              </w:rPr>
              <w:t>enig</w:t>
            </w:r>
            <w:r w:rsidR="007E784E">
              <w:rPr>
                <w:rFonts w:ascii="Arial" w:hAnsi="Arial"/>
                <w:color w:val="000000" w:themeColor="text1"/>
              </w:rPr>
              <w:t>e</w:t>
            </w:r>
            <w:r w:rsidRPr="280C1A1B">
              <w:rPr>
                <w:rFonts w:ascii="Arial" w:hAnsi="Arial"/>
                <w:color w:val="000000" w:themeColor="text1"/>
              </w:rPr>
              <w:t xml:space="preserve"> aanspreekpunt voor Opdrachtgever ook voor wat betreft toekomstige aanschaf van gebruiksrechten en onderhoud </w:t>
            </w:r>
            <w:r w:rsidRPr="280C1A1B">
              <w:rPr>
                <w:rFonts w:ascii="Arial" w:hAnsi="Arial"/>
              </w:rPr>
              <w:t>van software voor</w:t>
            </w:r>
            <w:r w:rsidRPr="280C1A1B">
              <w:rPr>
                <w:rFonts w:ascii="Arial" w:hAnsi="Arial"/>
                <w:color w:val="000000" w:themeColor="text1"/>
              </w:rPr>
              <w:t xml:space="preserve"> zover die binnen de scope van deze opdracht vallen. </w:t>
            </w:r>
          </w:p>
        </w:tc>
        <w:tc>
          <w:tcPr>
            <w:tcW w:w="995" w:type="dxa"/>
          </w:tcPr>
          <w:p w14:paraId="08CE6F91"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516AB290" w14:textId="77777777" w:rsidTr="00801994">
        <w:trPr>
          <w:trHeight w:val="558"/>
        </w:trPr>
        <w:tc>
          <w:tcPr>
            <w:tcW w:w="534" w:type="dxa"/>
          </w:tcPr>
          <w:p w14:paraId="61CDCEAD"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18C4505E" w14:textId="77777777" w:rsidR="00124A9D" w:rsidRPr="00757EE9" w:rsidRDefault="00124A9D">
            <w:pPr>
              <w:rPr>
                <w:rFonts w:ascii="Arial" w:eastAsia="Calibri" w:hAnsi="Arial"/>
                <w:bCs w:val="0"/>
                <w:szCs w:val="20"/>
                <w:lang w:eastAsia="en-US"/>
              </w:rPr>
            </w:pPr>
            <w:r w:rsidRPr="00757EE9">
              <w:rPr>
                <w:rFonts w:ascii="Arial" w:eastAsia="Calibri" w:hAnsi="Arial"/>
                <w:bCs w:val="0"/>
                <w:szCs w:val="20"/>
                <w:lang w:eastAsia="en-US"/>
              </w:rPr>
              <w:t xml:space="preserve">Opdrachtnemer draagt in ieder geval zorg voor: </w:t>
            </w:r>
          </w:p>
          <w:p w14:paraId="637A95DA" w14:textId="1EA64DE8" w:rsidR="00124A9D" w:rsidRPr="00F93D0A" w:rsidRDefault="7A4DBACB" w:rsidP="0052650B">
            <w:pPr>
              <w:pStyle w:val="Lijstalinea"/>
              <w:numPr>
                <w:ilvl w:val="0"/>
                <w:numId w:val="12"/>
              </w:numPr>
              <w:ind w:left="347" w:hanging="347"/>
              <w:rPr>
                <w:rFonts w:ascii="Arial" w:hAnsi="Arial" w:cs="Arial"/>
                <w:sz w:val="20"/>
                <w:szCs w:val="20"/>
                <w:lang w:val="nl-NL"/>
              </w:rPr>
            </w:pPr>
            <w:r w:rsidRPr="00F93D0A">
              <w:rPr>
                <w:rFonts w:ascii="Arial" w:hAnsi="Arial" w:cs="Arial"/>
                <w:sz w:val="20"/>
                <w:szCs w:val="20"/>
                <w:lang w:val="nl-NL"/>
              </w:rPr>
              <w:t>G</w:t>
            </w:r>
            <w:r w:rsidR="00124A9D" w:rsidRPr="00F93D0A">
              <w:rPr>
                <w:rFonts w:ascii="Arial" w:hAnsi="Arial" w:cs="Arial"/>
                <w:sz w:val="20"/>
                <w:szCs w:val="20"/>
                <w:lang w:val="nl-NL"/>
              </w:rPr>
              <w:t>edegen advisering over en na opdrachtverlening levering van softwarelicenties - daaronder nadrukkelijk begrepen koop(perpetual), subscription</w:t>
            </w:r>
            <w:r w:rsidR="6C4FBE6E" w:rsidRPr="00F93D0A">
              <w:rPr>
                <w:rFonts w:ascii="Arial" w:hAnsi="Arial" w:cs="Arial"/>
                <w:sz w:val="20"/>
                <w:szCs w:val="20"/>
                <w:lang w:val="nl-NL"/>
              </w:rPr>
              <w:t xml:space="preserve"> </w:t>
            </w:r>
            <w:r w:rsidR="00124A9D" w:rsidRPr="00F93D0A">
              <w:rPr>
                <w:rFonts w:ascii="Arial" w:hAnsi="Arial" w:cs="Arial"/>
                <w:sz w:val="20"/>
                <w:szCs w:val="20"/>
                <w:lang w:val="nl-NL"/>
              </w:rPr>
              <w:t>(huur), huurkoop, lease alsmede SaaS en/of PaaS - en onderhoudscontracten aan Opdrachtgever met betrekking tot de scope van deze opdracht, met inachtneming van de voorwaarden uit dit Programma van Eisen. Hieronder is in ieder geval begrepen het (proactief) signaleren en adviseren over licentievormen (inclusief compliancy en relicensing), onderhoudscontracten en over voor Opdrachtgever relevante ontwikkelingen op dit gebied;</w:t>
            </w:r>
          </w:p>
          <w:p w14:paraId="5A42CEA2" w14:textId="0509E5BE" w:rsidR="00124A9D" w:rsidRPr="00757EE9" w:rsidRDefault="04CF0805" w:rsidP="0052650B">
            <w:pPr>
              <w:pStyle w:val="Lijstalinea"/>
              <w:numPr>
                <w:ilvl w:val="0"/>
                <w:numId w:val="11"/>
              </w:numPr>
              <w:ind w:left="347" w:hanging="347"/>
              <w:rPr>
                <w:rFonts w:ascii="Arial" w:hAnsi="Arial" w:cs="Arial"/>
                <w:sz w:val="20"/>
                <w:szCs w:val="20"/>
                <w:lang w:val="nl-NL"/>
              </w:rPr>
            </w:pPr>
            <w:r w:rsidRPr="00757EE9">
              <w:rPr>
                <w:rFonts w:ascii="Arial" w:hAnsi="Arial" w:cs="Arial"/>
                <w:sz w:val="20"/>
                <w:szCs w:val="20"/>
                <w:lang w:val="nl-NL"/>
              </w:rPr>
              <w:t>E</w:t>
            </w:r>
            <w:r w:rsidR="00124A9D" w:rsidRPr="00757EE9">
              <w:rPr>
                <w:rFonts w:ascii="Arial" w:hAnsi="Arial" w:cs="Arial"/>
                <w:sz w:val="20"/>
                <w:szCs w:val="20"/>
                <w:lang w:val="nl-NL"/>
              </w:rPr>
              <w:t xml:space="preserve">en proactieve houding omtrent advies en compliancy van de softwarelicenties. Opdrachtgever verwacht niet alleen een signaal wanneer een licentie is </w:t>
            </w:r>
            <w:r w:rsidR="00124A9D" w:rsidRPr="00757EE9">
              <w:rPr>
                <w:rFonts w:ascii="Arial" w:hAnsi="Arial" w:cs="Arial"/>
                <w:sz w:val="20"/>
                <w:szCs w:val="20"/>
                <w:lang w:val="nl-NL"/>
              </w:rPr>
              <w:lastRenderedPageBreak/>
              <w:t>afgelopen, maar ook tijdig (6 maanden van tevoren) een advies om de juiste vervolgacties in te zetten;</w:t>
            </w:r>
          </w:p>
          <w:p w14:paraId="08787648" w14:textId="13C40D0E" w:rsidR="00124A9D" w:rsidRPr="00757EE9" w:rsidRDefault="00124A9D" w:rsidP="0052650B">
            <w:pPr>
              <w:pStyle w:val="Lijstalinea"/>
              <w:numPr>
                <w:ilvl w:val="0"/>
                <w:numId w:val="11"/>
              </w:numPr>
              <w:ind w:left="347" w:hanging="347"/>
              <w:rPr>
                <w:rFonts w:ascii="Arial" w:hAnsi="Arial" w:cs="Arial"/>
                <w:sz w:val="20"/>
                <w:szCs w:val="20"/>
                <w:lang w:val="nl-NL"/>
              </w:rPr>
            </w:pPr>
            <w:r w:rsidRPr="00757EE9">
              <w:rPr>
                <w:rFonts w:ascii="Arial" w:hAnsi="Arial" w:cs="Arial"/>
                <w:sz w:val="20"/>
                <w:szCs w:val="20"/>
                <w:lang w:val="nl-NL"/>
              </w:rPr>
              <w:t>Advisering en ondersteuning bij een software-selectietraject, op basis van de door Opdrachtgever opgestelde specificaties, Dit betreft ook advies over gerelateerde (hard- en of software)</w:t>
            </w:r>
            <w:r w:rsidR="59A02D64" w:rsidRPr="00757EE9">
              <w:rPr>
                <w:rFonts w:ascii="Arial" w:hAnsi="Arial" w:cs="Arial"/>
                <w:sz w:val="20"/>
                <w:szCs w:val="20"/>
                <w:lang w:val="nl-NL"/>
              </w:rPr>
              <w:t xml:space="preserve"> </w:t>
            </w:r>
            <w:r w:rsidRPr="00757EE9">
              <w:rPr>
                <w:rFonts w:ascii="Arial" w:hAnsi="Arial" w:cs="Arial"/>
                <w:sz w:val="20"/>
                <w:szCs w:val="20"/>
                <w:lang w:val="nl-NL"/>
              </w:rPr>
              <w:t>infrastructurele consequenties;</w:t>
            </w:r>
          </w:p>
          <w:p w14:paraId="609EC556" w14:textId="77777777" w:rsidR="00124A9D" w:rsidRPr="00757EE9" w:rsidRDefault="00124A9D" w:rsidP="0052650B">
            <w:pPr>
              <w:pStyle w:val="Lijstalinea"/>
              <w:numPr>
                <w:ilvl w:val="0"/>
                <w:numId w:val="11"/>
              </w:numPr>
              <w:ind w:left="347" w:hanging="347"/>
              <w:rPr>
                <w:rFonts w:ascii="Arial" w:hAnsi="Arial" w:cs="Arial"/>
                <w:sz w:val="20"/>
                <w:szCs w:val="20"/>
                <w:lang w:val="nl-NL"/>
              </w:rPr>
            </w:pPr>
            <w:r w:rsidRPr="00757EE9">
              <w:rPr>
                <w:rFonts w:ascii="Arial" w:hAnsi="Arial" w:cs="Arial"/>
                <w:sz w:val="20"/>
                <w:szCs w:val="20"/>
                <w:lang w:val="nl-NL"/>
              </w:rPr>
              <w:t>Levering van softwarelicenties;</w:t>
            </w:r>
          </w:p>
          <w:p w14:paraId="58600CFD" w14:textId="62A2B30D" w:rsidR="00124A9D" w:rsidRPr="00757EE9" w:rsidRDefault="4751E8FC" w:rsidP="0052650B">
            <w:pPr>
              <w:pStyle w:val="Lijstalinea"/>
              <w:numPr>
                <w:ilvl w:val="0"/>
                <w:numId w:val="11"/>
              </w:numPr>
              <w:ind w:left="347" w:hanging="347"/>
              <w:rPr>
                <w:rFonts w:ascii="Arial" w:hAnsi="Arial" w:cs="Arial"/>
                <w:sz w:val="20"/>
                <w:szCs w:val="20"/>
                <w:lang w:val="nl-NL"/>
              </w:rPr>
            </w:pPr>
            <w:r w:rsidRPr="00757EE9">
              <w:rPr>
                <w:rFonts w:ascii="Arial" w:hAnsi="Arial" w:cs="Arial"/>
                <w:sz w:val="20"/>
                <w:szCs w:val="20"/>
                <w:lang w:val="nl-NL"/>
              </w:rPr>
              <w:t>On</w:t>
            </w:r>
            <w:r w:rsidR="00124A9D" w:rsidRPr="00757EE9">
              <w:rPr>
                <w:rFonts w:ascii="Arial" w:hAnsi="Arial" w:cs="Arial"/>
                <w:sz w:val="20"/>
                <w:szCs w:val="20"/>
                <w:lang w:val="nl-NL"/>
              </w:rPr>
              <w:t>dersteuning bij audits en licentie reviews door of namens softwareproducenten;</w:t>
            </w:r>
          </w:p>
          <w:p w14:paraId="0C05FE8A" w14:textId="69206E96" w:rsidR="00124A9D" w:rsidRPr="00757EE9" w:rsidRDefault="553C7B61" w:rsidP="0052650B">
            <w:pPr>
              <w:pStyle w:val="Lijstalinea"/>
              <w:numPr>
                <w:ilvl w:val="0"/>
                <w:numId w:val="11"/>
              </w:numPr>
              <w:ind w:left="347" w:hanging="347"/>
              <w:rPr>
                <w:rFonts w:ascii="Arial" w:hAnsi="Arial" w:cs="Arial"/>
                <w:sz w:val="20"/>
                <w:szCs w:val="20"/>
                <w:lang w:val="nl-NL"/>
              </w:rPr>
            </w:pPr>
            <w:r w:rsidRPr="00757EE9">
              <w:rPr>
                <w:rFonts w:ascii="Arial" w:hAnsi="Arial" w:cs="Arial"/>
                <w:sz w:val="20"/>
                <w:szCs w:val="20"/>
                <w:lang w:val="nl-NL"/>
              </w:rPr>
              <w:t>O</w:t>
            </w:r>
            <w:r w:rsidR="00124A9D" w:rsidRPr="00757EE9">
              <w:rPr>
                <w:rFonts w:ascii="Arial" w:hAnsi="Arial" w:cs="Arial"/>
                <w:sz w:val="20"/>
                <w:szCs w:val="20"/>
                <w:lang w:val="nl-NL"/>
              </w:rPr>
              <w:t xml:space="preserve">p aanvraag leveren van offertes voor softwarelicenties aan Opdrachtgever; </w:t>
            </w:r>
          </w:p>
          <w:p w14:paraId="1045CA83" w14:textId="5B21C2FB" w:rsidR="00124A9D" w:rsidRPr="00757EE9" w:rsidRDefault="1E5811BC" w:rsidP="0052650B">
            <w:pPr>
              <w:pStyle w:val="Lijstalinea"/>
              <w:numPr>
                <w:ilvl w:val="0"/>
                <w:numId w:val="11"/>
              </w:numPr>
              <w:ind w:left="347" w:hanging="347"/>
              <w:rPr>
                <w:rFonts w:ascii="Arial" w:hAnsi="Arial" w:cs="Arial"/>
                <w:sz w:val="20"/>
                <w:szCs w:val="20"/>
                <w:lang w:val="nl-NL"/>
              </w:rPr>
            </w:pPr>
            <w:r w:rsidRPr="00757EE9">
              <w:rPr>
                <w:rFonts w:ascii="Arial" w:hAnsi="Arial" w:cs="Arial"/>
                <w:sz w:val="20"/>
                <w:szCs w:val="20"/>
                <w:lang w:val="nl-NL"/>
              </w:rPr>
              <w:t>V</w:t>
            </w:r>
            <w:r w:rsidR="00124A9D" w:rsidRPr="00757EE9">
              <w:rPr>
                <w:rFonts w:ascii="Arial" w:hAnsi="Arial" w:cs="Arial"/>
                <w:sz w:val="20"/>
                <w:szCs w:val="20"/>
                <w:lang w:val="nl-NL"/>
              </w:rPr>
              <w:t xml:space="preserve">oorbereiden en opstellen van softwarelicentieovereenkomsten ten behoeve van Opdrachtgever; </w:t>
            </w:r>
          </w:p>
          <w:p w14:paraId="2B23D21E" w14:textId="2D9A4D38" w:rsidR="00124A9D" w:rsidRPr="00757EE9" w:rsidRDefault="054244AA" w:rsidP="0052650B">
            <w:pPr>
              <w:pStyle w:val="Lijstalinea"/>
              <w:numPr>
                <w:ilvl w:val="0"/>
                <w:numId w:val="11"/>
              </w:numPr>
              <w:ind w:left="347" w:hanging="347"/>
              <w:rPr>
                <w:rFonts w:ascii="Arial" w:hAnsi="Arial" w:cs="Arial"/>
                <w:sz w:val="20"/>
                <w:szCs w:val="20"/>
                <w:lang w:val="nl-NL"/>
              </w:rPr>
            </w:pPr>
            <w:r w:rsidRPr="00757EE9">
              <w:rPr>
                <w:rFonts w:ascii="Arial" w:hAnsi="Arial" w:cs="Arial"/>
                <w:sz w:val="20"/>
                <w:szCs w:val="20"/>
                <w:lang w:val="nl-NL"/>
              </w:rPr>
              <w:t>F</w:t>
            </w:r>
            <w:r w:rsidR="00124A9D" w:rsidRPr="00757EE9">
              <w:rPr>
                <w:rFonts w:ascii="Arial" w:hAnsi="Arial" w:cs="Arial"/>
                <w:sz w:val="20"/>
                <w:szCs w:val="20"/>
                <w:lang w:val="nl-NL"/>
              </w:rPr>
              <w:t xml:space="preserve">acturatie aan Opdrachtgever en het ontvangen van betalingen van Opdrachtgever met betrekking tot softwarelicenties; </w:t>
            </w:r>
          </w:p>
          <w:p w14:paraId="3DEBBB44" w14:textId="77777777" w:rsidR="00124A9D" w:rsidRPr="00757EE9" w:rsidRDefault="00124A9D" w:rsidP="0052650B">
            <w:pPr>
              <w:pStyle w:val="Lijstalinea"/>
              <w:numPr>
                <w:ilvl w:val="0"/>
                <w:numId w:val="11"/>
              </w:numPr>
              <w:ind w:left="347" w:hanging="347"/>
              <w:rPr>
                <w:rFonts w:ascii="Arial" w:hAnsi="Arial" w:cs="Arial"/>
                <w:sz w:val="20"/>
                <w:szCs w:val="20"/>
                <w:lang w:val="nl-NL"/>
              </w:rPr>
            </w:pPr>
            <w:r w:rsidRPr="00757EE9">
              <w:rPr>
                <w:rFonts w:ascii="Arial" w:hAnsi="Arial" w:cs="Arial"/>
                <w:sz w:val="20"/>
                <w:szCs w:val="20"/>
                <w:lang w:val="nl-NL"/>
              </w:rPr>
              <w:t>Opdrachtnemer staat in voor het aanbieden van en aangaan van geldige softwarelicentieovereenkomsten door of namens softwareproducent</w:t>
            </w:r>
          </w:p>
          <w:p w14:paraId="69D23511" w14:textId="346E264F" w:rsidR="00124A9D" w:rsidRPr="00757EE9" w:rsidRDefault="1F89EBEA" w:rsidP="0052650B">
            <w:pPr>
              <w:pStyle w:val="Lijstalinea"/>
              <w:numPr>
                <w:ilvl w:val="0"/>
                <w:numId w:val="11"/>
              </w:numPr>
              <w:ind w:left="347" w:hanging="347"/>
              <w:rPr>
                <w:rFonts w:ascii="Arial" w:hAnsi="Arial" w:cs="Arial"/>
                <w:sz w:val="20"/>
                <w:szCs w:val="20"/>
                <w:lang w:val="nl-NL"/>
              </w:rPr>
            </w:pPr>
            <w:r w:rsidRPr="00757EE9">
              <w:rPr>
                <w:rFonts w:ascii="Arial" w:hAnsi="Arial" w:cs="Arial"/>
                <w:sz w:val="20"/>
                <w:szCs w:val="20"/>
                <w:lang w:val="nl-NL"/>
              </w:rPr>
              <w:t>H</w:t>
            </w:r>
            <w:r w:rsidR="00124A9D" w:rsidRPr="00757EE9">
              <w:rPr>
                <w:rFonts w:ascii="Arial" w:hAnsi="Arial" w:cs="Arial"/>
                <w:sz w:val="20"/>
                <w:szCs w:val="20"/>
                <w:lang w:val="nl-NL"/>
              </w:rPr>
              <w:t>et bijhouden van licentieposities, het signaleren van vervaldata/ verlengingsmomenten, bijhouden wie welke licenties heeft aangeschaft (en wanneer), prijsinformatie, en andere voor het licentiebeheer en compliancy relevante gegevens.</w:t>
            </w:r>
          </w:p>
        </w:tc>
        <w:tc>
          <w:tcPr>
            <w:tcW w:w="995" w:type="dxa"/>
          </w:tcPr>
          <w:p w14:paraId="6BB9E253"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3EAF5EE0" w14:textId="77777777" w:rsidTr="280C1A1B">
        <w:trPr>
          <w:trHeight w:val="1261"/>
        </w:trPr>
        <w:tc>
          <w:tcPr>
            <w:tcW w:w="534" w:type="dxa"/>
          </w:tcPr>
          <w:p w14:paraId="23DE523C"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3F4D74B6" w14:textId="78B0FEFF" w:rsidR="00124A9D" w:rsidRPr="00F93D0A" w:rsidRDefault="00124A9D">
            <w:pPr>
              <w:pStyle w:val="Geenafstand"/>
              <w:rPr>
                <w:rFonts w:ascii="Arial" w:hAnsi="Arial" w:cs="Arial"/>
                <w:sz w:val="20"/>
                <w:szCs w:val="20"/>
              </w:rPr>
            </w:pPr>
            <w:r w:rsidRPr="00F93D0A">
              <w:rPr>
                <w:rFonts w:ascii="Arial" w:hAnsi="Arial" w:cs="Arial"/>
                <w:sz w:val="20"/>
                <w:szCs w:val="20"/>
              </w:rPr>
              <w:t>Opdrachtnemer is verantwoordelijk voor advisering en adequate borging van regels en afspraken van en met softwareproducenten inzake software</w:t>
            </w:r>
            <w:r w:rsidR="47E35DAF" w:rsidRPr="00F93D0A">
              <w:rPr>
                <w:rFonts w:ascii="Arial" w:hAnsi="Arial" w:cs="Arial"/>
                <w:sz w:val="20"/>
                <w:szCs w:val="20"/>
              </w:rPr>
              <w:t xml:space="preserve"> </w:t>
            </w:r>
            <w:r w:rsidRPr="00F93D0A">
              <w:rPr>
                <w:rFonts w:ascii="Arial" w:hAnsi="Arial" w:cs="Arial"/>
                <w:sz w:val="20"/>
                <w:szCs w:val="20"/>
              </w:rPr>
              <w:t>compliancy (adequate naleving van regels van softwareproducent en/of diens rechthebbende(n), met betrekking tot het gebruik van software) ten behoeve van Opdrachtgever.</w:t>
            </w:r>
          </w:p>
        </w:tc>
        <w:tc>
          <w:tcPr>
            <w:tcW w:w="995" w:type="dxa"/>
          </w:tcPr>
          <w:p w14:paraId="52E56223"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45B535C8" w14:textId="77777777" w:rsidTr="280C1A1B">
        <w:trPr>
          <w:trHeight w:val="1347"/>
        </w:trPr>
        <w:tc>
          <w:tcPr>
            <w:tcW w:w="534" w:type="dxa"/>
          </w:tcPr>
          <w:p w14:paraId="07547A01"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31272DD1" w14:textId="551952FA" w:rsidR="00124A9D" w:rsidRPr="00F93D0A" w:rsidRDefault="00124A9D">
            <w:pPr>
              <w:pStyle w:val="Geenafstand"/>
              <w:rPr>
                <w:rFonts w:ascii="Arial" w:hAnsi="Arial" w:cs="Arial"/>
                <w:sz w:val="20"/>
                <w:szCs w:val="20"/>
              </w:rPr>
            </w:pPr>
            <w:r w:rsidRPr="00F93D0A">
              <w:rPr>
                <w:rFonts w:ascii="Arial" w:hAnsi="Arial" w:cs="Arial"/>
                <w:sz w:val="20"/>
                <w:szCs w:val="20"/>
              </w:rPr>
              <w:t xml:space="preserve">In het kader van de verplichtingen uit EIS 10 en 11 dient Opdrachtnemer de Opdrachtgever adequaat te monitoren en dient Opdrachtnemer mee te denken en professioneel te adviseren richting de toekomst. Opdrachtnemer en Opdrachtgever dienen </w:t>
            </w:r>
            <w:r w:rsidR="0C89EF61" w:rsidRPr="00F93D0A">
              <w:rPr>
                <w:rFonts w:ascii="Arial" w:hAnsi="Arial" w:cs="Arial"/>
                <w:sz w:val="20"/>
                <w:szCs w:val="20"/>
              </w:rPr>
              <w:t xml:space="preserve">dus samen </w:t>
            </w:r>
            <w:r w:rsidRPr="00F93D0A">
              <w:rPr>
                <w:rFonts w:ascii="Arial" w:hAnsi="Arial" w:cs="Arial"/>
                <w:sz w:val="20"/>
                <w:szCs w:val="20"/>
              </w:rPr>
              <w:t>te werken aan benoemde doelstellingen van Opdrachtgever</w:t>
            </w:r>
            <w:r w:rsidR="69BF830D" w:rsidRPr="00F93D0A">
              <w:rPr>
                <w:rFonts w:ascii="Arial" w:hAnsi="Arial" w:cs="Arial"/>
                <w:sz w:val="20"/>
                <w:szCs w:val="20"/>
              </w:rPr>
              <w:t>,</w:t>
            </w:r>
            <w:r w:rsidRPr="00F93D0A">
              <w:rPr>
                <w:rFonts w:ascii="Arial" w:hAnsi="Arial" w:cs="Arial"/>
                <w:sz w:val="20"/>
                <w:szCs w:val="20"/>
              </w:rPr>
              <w:t xml:space="preserve"> beschreven in het Aanbestedingsdocument</w:t>
            </w:r>
            <w:r w:rsidR="00AF7AA0" w:rsidRPr="00F93D0A">
              <w:rPr>
                <w:rFonts w:ascii="Arial" w:hAnsi="Arial" w:cs="Arial"/>
                <w:sz w:val="20"/>
                <w:szCs w:val="20"/>
              </w:rPr>
              <w:t>. D</w:t>
            </w:r>
            <w:r w:rsidRPr="00F93D0A">
              <w:rPr>
                <w:rFonts w:ascii="Arial" w:hAnsi="Arial" w:cs="Arial"/>
                <w:sz w:val="20"/>
                <w:szCs w:val="20"/>
              </w:rPr>
              <w:t xml:space="preserve">e </w:t>
            </w:r>
            <w:r w:rsidR="00AF7AA0" w:rsidRPr="00F93D0A">
              <w:rPr>
                <w:rFonts w:ascii="Arial" w:hAnsi="Arial" w:cs="Arial"/>
                <w:sz w:val="20"/>
                <w:szCs w:val="20"/>
              </w:rPr>
              <w:t>geëiste</w:t>
            </w:r>
            <w:r w:rsidRPr="00F93D0A">
              <w:rPr>
                <w:rFonts w:ascii="Arial" w:hAnsi="Arial" w:cs="Arial"/>
                <w:sz w:val="20"/>
                <w:szCs w:val="20"/>
              </w:rPr>
              <w:t xml:space="preserve"> softwarebroker compliancy </w:t>
            </w:r>
            <w:r w:rsidR="00344700" w:rsidRPr="00F93D0A">
              <w:rPr>
                <w:rFonts w:ascii="Arial" w:hAnsi="Arial" w:cs="Arial"/>
                <w:sz w:val="20"/>
                <w:szCs w:val="20"/>
              </w:rPr>
              <w:t xml:space="preserve">en </w:t>
            </w:r>
            <w:r w:rsidRPr="00F93D0A">
              <w:rPr>
                <w:rFonts w:ascii="Arial" w:hAnsi="Arial" w:cs="Arial"/>
                <w:sz w:val="20"/>
                <w:szCs w:val="20"/>
              </w:rPr>
              <w:t>borging</w:t>
            </w:r>
            <w:r w:rsidR="00344700" w:rsidRPr="00F93D0A">
              <w:rPr>
                <w:rFonts w:ascii="Arial" w:hAnsi="Arial" w:cs="Arial"/>
                <w:sz w:val="20"/>
                <w:szCs w:val="20"/>
              </w:rPr>
              <w:t xml:space="preserve"> daarvan</w:t>
            </w:r>
            <w:r w:rsidR="00AA6E3E" w:rsidRPr="00F93D0A">
              <w:rPr>
                <w:rFonts w:ascii="Arial" w:hAnsi="Arial" w:cs="Arial"/>
                <w:sz w:val="20"/>
                <w:szCs w:val="20"/>
              </w:rPr>
              <w:t>,</w:t>
            </w:r>
            <w:r w:rsidRPr="00F93D0A">
              <w:rPr>
                <w:rFonts w:ascii="Arial" w:hAnsi="Arial" w:cs="Arial"/>
                <w:sz w:val="20"/>
                <w:szCs w:val="20"/>
              </w:rPr>
              <w:t xml:space="preserve"> </w:t>
            </w:r>
            <w:r w:rsidR="008364E8" w:rsidRPr="00F93D0A">
              <w:rPr>
                <w:rFonts w:ascii="Arial" w:hAnsi="Arial" w:cs="Arial"/>
                <w:sz w:val="20"/>
                <w:szCs w:val="20"/>
              </w:rPr>
              <w:t>op basis van</w:t>
            </w:r>
            <w:r w:rsidRPr="00F93D0A">
              <w:rPr>
                <w:rFonts w:ascii="Arial" w:hAnsi="Arial" w:cs="Arial"/>
                <w:sz w:val="20"/>
                <w:szCs w:val="20"/>
              </w:rPr>
              <w:t xml:space="preserve"> juistheid en volledigheid van </w:t>
            </w:r>
            <w:r w:rsidR="00AA6E3E" w:rsidRPr="00F93D0A">
              <w:rPr>
                <w:rFonts w:ascii="Arial" w:hAnsi="Arial" w:cs="Arial"/>
                <w:sz w:val="20"/>
                <w:szCs w:val="20"/>
              </w:rPr>
              <w:t>Opdrachtnemers</w:t>
            </w:r>
            <w:r w:rsidRPr="00F93D0A">
              <w:rPr>
                <w:rFonts w:ascii="Arial" w:hAnsi="Arial" w:cs="Arial"/>
                <w:sz w:val="20"/>
                <w:szCs w:val="20"/>
              </w:rPr>
              <w:t xml:space="preserve"> adviezen</w:t>
            </w:r>
            <w:r w:rsidR="00AA6E3E" w:rsidRPr="00F93D0A">
              <w:rPr>
                <w:rFonts w:ascii="Arial" w:hAnsi="Arial" w:cs="Arial"/>
                <w:sz w:val="20"/>
                <w:szCs w:val="20"/>
              </w:rPr>
              <w:t>,</w:t>
            </w:r>
            <w:r w:rsidRPr="00F93D0A">
              <w:rPr>
                <w:rFonts w:ascii="Arial" w:hAnsi="Arial" w:cs="Arial"/>
                <w:sz w:val="20"/>
                <w:szCs w:val="20"/>
              </w:rPr>
              <w:t xml:space="preserve"> </w:t>
            </w:r>
            <w:r w:rsidR="00CC3D45" w:rsidRPr="00F93D0A">
              <w:rPr>
                <w:rFonts w:ascii="Arial" w:hAnsi="Arial" w:cs="Arial"/>
                <w:sz w:val="20"/>
                <w:szCs w:val="20"/>
              </w:rPr>
              <w:t>die</w:t>
            </w:r>
            <w:r w:rsidR="00A300A0" w:rsidRPr="00F93D0A">
              <w:rPr>
                <w:rFonts w:ascii="Arial" w:hAnsi="Arial" w:cs="Arial"/>
                <w:sz w:val="20"/>
                <w:szCs w:val="20"/>
              </w:rPr>
              <w:t>nen te worden nageleefd</w:t>
            </w:r>
            <w:r w:rsidRPr="00F93D0A">
              <w:rPr>
                <w:rFonts w:ascii="Arial" w:hAnsi="Arial" w:cs="Arial"/>
                <w:sz w:val="20"/>
                <w:szCs w:val="20"/>
              </w:rPr>
              <w:t>. Opdrachtgever is verantwoordelijk voor gebruik in relatie tot compliancy. In dit licht dienen EIS 10 en EIS 11 te worden gelezen.</w:t>
            </w:r>
          </w:p>
        </w:tc>
        <w:tc>
          <w:tcPr>
            <w:tcW w:w="995" w:type="dxa"/>
          </w:tcPr>
          <w:p w14:paraId="5043CB0F"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7FC2E6D2" w14:textId="77777777" w:rsidTr="280C1A1B">
        <w:trPr>
          <w:trHeight w:val="782"/>
        </w:trPr>
        <w:tc>
          <w:tcPr>
            <w:tcW w:w="534" w:type="dxa"/>
          </w:tcPr>
          <w:p w14:paraId="07459315"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319A8805"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 xml:space="preserve">Voor wat betreft het aangaan van softwarelicentieovereenkomsten met Opdrachtgever wordt het volgende voorbehoud gemaakt. In het geval van Microsoft licenties zal er een overeenkomst tussen Microsoft en Opdrachtgever zijn, waarbij Opdrachtnemer het enig aanspreekpunt is voor Opdrachtgever. Een soortgelijke constructie dient ook bij software van andere softwareproducenten mogelijk te zijn als dit niet anders kan óf als dit voordeel oplevert voor Opdrachtgever. Facturering loopt in een dergelijk geval via Opdrachtnemer. </w:t>
            </w:r>
          </w:p>
        </w:tc>
        <w:tc>
          <w:tcPr>
            <w:tcW w:w="995" w:type="dxa"/>
          </w:tcPr>
          <w:p w14:paraId="6537F28F"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4AA18652" w14:textId="77777777" w:rsidTr="280C1A1B">
        <w:trPr>
          <w:trHeight w:val="244"/>
        </w:trPr>
        <w:tc>
          <w:tcPr>
            <w:tcW w:w="534" w:type="dxa"/>
          </w:tcPr>
          <w:p w14:paraId="6DFB9E20" w14:textId="77777777" w:rsidR="00124A9D" w:rsidRPr="00F93D0A" w:rsidRDefault="00124A9D" w:rsidP="00124A9D">
            <w:pPr>
              <w:pStyle w:val="Lijstalinea"/>
              <w:numPr>
                <w:ilvl w:val="0"/>
                <w:numId w:val="1"/>
              </w:numPr>
              <w:autoSpaceDE w:val="0"/>
              <w:autoSpaceDN w:val="0"/>
              <w:adjustRightInd w:val="0"/>
              <w:rPr>
                <w:rFonts w:ascii="Arial" w:hAnsi="Arial" w:cs="Arial"/>
                <w:color w:val="000000"/>
                <w:sz w:val="20"/>
                <w:szCs w:val="20"/>
              </w:rPr>
            </w:pPr>
          </w:p>
          <w:p w14:paraId="70DF9E56" w14:textId="77777777" w:rsidR="00124A9D" w:rsidRPr="00F93D0A" w:rsidRDefault="00124A9D">
            <w:pPr>
              <w:autoSpaceDE w:val="0"/>
              <w:autoSpaceDN w:val="0"/>
              <w:adjustRightInd w:val="0"/>
              <w:spacing w:line="240" w:lineRule="auto"/>
              <w:rPr>
                <w:rFonts w:ascii="Arial" w:hAnsi="Arial"/>
                <w:color w:val="000000"/>
                <w:szCs w:val="20"/>
              </w:rPr>
            </w:pPr>
          </w:p>
        </w:tc>
        <w:tc>
          <w:tcPr>
            <w:tcW w:w="7654" w:type="dxa"/>
          </w:tcPr>
          <w:p w14:paraId="417E7567"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Opdrachtgever bepaalt zelf, al dan niet in overleg met Opdrachtnemer, of en wanneer onderhoud op een softwareproduct wordt uitgevoerd. Onderhoud is in ieder geval inbegrepen in de licentieprijs, tenzij anders overeengekomen.</w:t>
            </w:r>
          </w:p>
        </w:tc>
        <w:tc>
          <w:tcPr>
            <w:tcW w:w="995" w:type="dxa"/>
          </w:tcPr>
          <w:p w14:paraId="44E871BC"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7AFFFACC" w14:textId="77777777" w:rsidTr="280C1A1B">
        <w:trPr>
          <w:trHeight w:val="244"/>
        </w:trPr>
        <w:tc>
          <w:tcPr>
            <w:tcW w:w="534" w:type="dxa"/>
          </w:tcPr>
          <w:p w14:paraId="144A5D23"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64EB114D"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De aangeboden softwareproducten dienen volledig ondersteund te worden door de softwareproducent gedurende looptijd contract, of zoveel langer als de softwareproducent de softwareproducten ondersteunt.</w:t>
            </w:r>
          </w:p>
        </w:tc>
        <w:tc>
          <w:tcPr>
            <w:tcW w:w="995" w:type="dxa"/>
          </w:tcPr>
          <w:p w14:paraId="738610EB"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28E86492" w14:textId="77777777" w:rsidTr="280C1A1B">
        <w:trPr>
          <w:trHeight w:val="244"/>
        </w:trPr>
        <w:tc>
          <w:tcPr>
            <w:tcW w:w="534" w:type="dxa"/>
          </w:tcPr>
          <w:p w14:paraId="637805D2"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4615DB19" w14:textId="65946380" w:rsidR="00124A9D" w:rsidRPr="008D6ECC" w:rsidRDefault="00124A9D" w:rsidP="280C1A1B">
            <w:pPr>
              <w:autoSpaceDE w:val="0"/>
              <w:autoSpaceDN w:val="0"/>
              <w:adjustRightInd w:val="0"/>
              <w:spacing w:line="240" w:lineRule="auto"/>
              <w:rPr>
                <w:rFonts w:ascii="Arial" w:hAnsi="Arial"/>
                <w:color w:val="000000"/>
              </w:rPr>
            </w:pPr>
            <w:r w:rsidRPr="008F45EC">
              <w:rPr>
                <w:rFonts w:ascii="Arial" w:hAnsi="Arial"/>
                <w:color w:val="000000" w:themeColor="text1"/>
              </w:rPr>
              <w:t xml:space="preserve">Indien de status van de Opdrachtnemer bij een softwareproducent (bijvoorbeeld van platinum naar gold partner) verandert gedurende de looptijd van de Raamovereenkomst en de Opdrachtnemer de mogelijk hierdoor ontstane hogere inkoopprijs doorberekent aan </w:t>
            </w:r>
            <w:r w:rsidRPr="008F45EC">
              <w:rPr>
                <w:rFonts w:ascii="Arial" w:hAnsi="Arial"/>
              </w:rPr>
              <w:t>Opdrachtgever</w:t>
            </w:r>
            <w:r w:rsidRPr="008F45EC">
              <w:rPr>
                <w:rFonts w:ascii="Arial" w:hAnsi="Arial"/>
                <w:color w:val="000000" w:themeColor="text1"/>
              </w:rPr>
              <w:t xml:space="preserve">, treden partijen in overleg. Indien Opdrachtnemer, naar het oordeel van de </w:t>
            </w:r>
            <w:r w:rsidRPr="008F45EC">
              <w:rPr>
                <w:rFonts w:ascii="Arial" w:hAnsi="Arial"/>
              </w:rPr>
              <w:t>Opdrachtgever</w:t>
            </w:r>
            <w:r w:rsidRPr="008F45EC">
              <w:rPr>
                <w:rFonts w:ascii="Arial" w:hAnsi="Arial"/>
                <w:color w:val="000000" w:themeColor="text1"/>
              </w:rPr>
              <w:t xml:space="preserve"> geen passende oplossing kan bieden, heeft </w:t>
            </w:r>
            <w:r w:rsidRPr="008F45EC">
              <w:rPr>
                <w:rFonts w:ascii="Arial" w:hAnsi="Arial"/>
              </w:rPr>
              <w:t xml:space="preserve">Opdrachtgever </w:t>
            </w:r>
            <w:r w:rsidRPr="008F45EC">
              <w:rPr>
                <w:rFonts w:ascii="Arial" w:hAnsi="Arial"/>
                <w:color w:val="000000" w:themeColor="text1"/>
              </w:rPr>
              <w:t>het recht de Raamovereenkomst</w:t>
            </w:r>
            <w:r w:rsidR="004551DC" w:rsidRPr="008F45EC">
              <w:rPr>
                <w:rFonts w:ascii="Arial" w:hAnsi="Arial"/>
                <w:color w:val="000000" w:themeColor="text1"/>
              </w:rPr>
              <w:t xml:space="preserve"> en/of Nadere overeenkomst</w:t>
            </w:r>
            <w:r w:rsidR="004551DC">
              <w:rPr>
                <w:rFonts w:ascii="Arial" w:hAnsi="Arial"/>
                <w:color w:val="000000" w:themeColor="text1"/>
              </w:rPr>
              <w:t xml:space="preserve"> </w:t>
            </w:r>
            <w:r w:rsidRPr="280C1A1B">
              <w:rPr>
                <w:rFonts w:ascii="Arial" w:hAnsi="Arial"/>
                <w:color w:val="000000" w:themeColor="text1"/>
              </w:rPr>
              <w:t>te ontbinden of het recht deze specifieke software elders in te kopen.</w:t>
            </w:r>
          </w:p>
        </w:tc>
        <w:tc>
          <w:tcPr>
            <w:tcW w:w="995" w:type="dxa"/>
          </w:tcPr>
          <w:p w14:paraId="463F29E8"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65B8142F" w14:textId="77777777" w:rsidTr="280C1A1B">
        <w:trPr>
          <w:trHeight w:val="244"/>
        </w:trPr>
        <w:tc>
          <w:tcPr>
            <w:tcW w:w="534" w:type="dxa"/>
          </w:tcPr>
          <w:p w14:paraId="3B7B4B86"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5FB19F67" w14:textId="393F86B4"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szCs w:val="20"/>
              </w:rPr>
              <w:t xml:space="preserve">Opdrachtgever is gerechtigd om de softwarelicenties elders in te kopen </w:t>
            </w:r>
            <w:r w:rsidR="000F5DB5">
              <w:rPr>
                <w:rFonts w:ascii="Arial" w:hAnsi="Arial"/>
                <w:szCs w:val="20"/>
              </w:rPr>
              <w:t xml:space="preserve">ook </w:t>
            </w:r>
            <w:r w:rsidRPr="00F93D0A">
              <w:rPr>
                <w:rFonts w:ascii="Arial" w:hAnsi="Arial"/>
                <w:szCs w:val="20"/>
              </w:rPr>
              <w:t>indien deze niet</w:t>
            </w:r>
            <w:r w:rsidR="00FB766C" w:rsidRPr="00F93D0A">
              <w:rPr>
                <w:rFonts w:ascii="Arial" w:hAnsi="Arial"/>
                <w:szCs w:val="20"/>
              </w:rPr>
              <w:t>, niet tijdig</w:t>
            </w:r>
            <w:r w:rsidRPr="00F93D0A">
              <w:rPr>
                <w:rFonts w:ascii="Arial" w:hAnsi="Arial"/>
                <w:szCs w:val="20"/>
              </w:rPr>
              <w:t xml:space="preserve"> </w:t>
            </w:r>
            <w:r w:rsidR="007866F5" w:rsidRPr="00F93D0A">
              <w:rPr>
                <w:rFonts w:ascii="Arial" w:hAnsi="Arial"/>
                <w:szCs w:val="20"/>
              </w:rPr>
              <w:t xml:space="preserve">of niet </w:t>
            </w:r>
            <w:r w:rsidRPr="00F93D0A">
              <w:rPr>
                <w:rFonts w:ascii="Arial" w:hAnsi="Arial"/>
                <w:szCs w:val="20"/>
              </w:rPr>
              <w:t>marktconform door Opdrachtnemer zijn aangeboden, dat wil zeggen wanneer de softwarelicenties elders voor een lagere totaalaanbiedingsprijs met een afwijking van 2% of meer dan 2% worden aangeboden.</w:t>
            </w:r>
          </w:p>
        </w:tc>
        <w:tc>
          <w:tcPr>
            <w:tcW w:w="995" w:type="dxa"/>
          </w:tcPr>
          <w:p w14:paraId="3A0FF5F2"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0583548C" w14:textId="77777777" w:rsidTr="280C1A1B">
        <w:trPr>
          <w:trHeight w:val="244"/>
        </w:trPr>
        <w:tc>
          <w:tcPr>
            <w:tcW w:w="534" w:type="dxa"/>
          </w:tcPr>
          <w:p w14:paraId="5630AD66" w14:textId="77777777" w:rsidR="00124A9D" w:rsidRPr="005A2D2F" w:rsidRDefault="00124A9D" w:rsidP="00124A9D">
            <w:pPr>
              <w:pStyle w:val="Lijstalinea"/>
              <w:numPr>
                <w:ilvl w:val="0"/>
                <w:numId w:val="1"/>
              </w:numPr>
              <w:autoSpaceDE w:val="0"/>
              <w:autoSpaceDN w:val="0"/>
              <w:adjustRightInd w:val="0"/>
              <w:rPr>
                <w:rFonts w:ascii="Arial" w:hAnsi="Arial" w:cs="Arial"/>
                <w:sz w:val="20"/>
                <w:szCs w:val="20"/>
                <w:lang w:val="nl-NL"/>
              </w:rPr>
            </w:pPr>
          </w:p>
        </w:tc>
        <w:tc>
          <w:tcPr>
            <w:tcW w:w="7654" w:type="dxa"/>
          </w:tcPr>
          <w:p w14:paraId="68FAD42F" w14:textId="24054A50" w:rsidR="00124A9D" w:rsidRPr="008F45EC" w:rsidRDefault="00124A9D">
            <w:pPr>
              <w:autoSpaceDE w:val="0"/>
              <w:autoSpaceDN w:val="0"/>
              <w:adjustRightInd w:val="0"/>
              <w:spacing w:line="240" w:lineRule="auto"/>
              <w:rPr>
                <w:rFonts w:ascii="Arial" w:hAnsi="Arial"/>
                <w:szCs w:val="20"/>
              </w:rPr>
            </w:pPr>
            <w:r w:rsidRPr="008F45EC">
              <w:rPr>
                <w:rFonts w:ascii="Arial" w:hAnsi="Arial"/>
                <w:szCs w:val="20"/>
              </w:rPr>
              <w:t>Alle geëiste dienstverlening alsmede de door u aangeboden dienstverlening o.b.v. kwalitatieve gunningscriteria dienen in uw vaste opslagpercentages te zijn verwerkt.</w:t>
            </w:r>
          </w:p>
          <w:p w14:paraId="245794EB" w14:textId="0DA2E748" w:rsidR="00124A9D" w:rsidRPr="008F45EC" w:rsidRDefault="00124A9D">
            <w:pPr>
              <w:autoSpaceDE w:val="0"/>
              <w:autoSpaceDN w:val="0"/>
              <w:adjustRightInd w:val="0"/>
              <w:spacing w:line="240" w:lineRule="auto"/>
              <w:rPr>
                <w:rFonts w:ascii="Arial" w:hAnsi="Arial"/>
                <w:szCs w:val="20"/>
              </w:rPr>
            </w:pPr>
            <w:r w:rsidRPr="008F45EC">
              <w:rPr>
                <w:rFonts w:ascii="Arial" w:hAnsi="Arial"/>
              </w:rPr>
              <w:t xml:space="preserve">Voor categorie </w:t>
            </w:r>
            <w:r w:rsidR="007B21CA" w:rsidRPr="008F45EC">
              <w:rPr>
                <w:rFonts w:ascii="Arial" w:hAnsi="Arial"/>
              </w:rPr>
              <w:t>I</w:t>
            </w:r>
            <w:r w:rsidR="00985A3D" w:rsidRPr="008F45EC">
              <w:rPr>
                <w:rFonts w:ascii="Arial" w:hAnsi="Arial"/>
              </w:rPr>
              <w:t xml:space="preserve">, </w:t>
            </w:r>
            <w:r w:rsidRPr="008F45EC">
              <w:rPr>
                <w:rFonts w:ascii="Arial" w:hAnsi="Arial"/>
                <w:szCs w:val="20"/>
              </w:rPr>
              <w:t>1% of 1,5% of 2% opslag op de inkoopprijs van Opdrachtnemer.</w:t>
            </w:r>
          </w:p>
          <w:p w14:paraId="0740EA9F" w14:textId="79FBD99D" w:rsidR="00124A9D" w:rsidRPr="00F93D0A" w:rsidRDefault="00124A9D">
            <w:pPr>
              <w:autoSpaceDE w:val="0"/>
              <w:autoSpaceDN w:val="0"/>
              <w:adjustRightInd w:val="0"/>
              <w:spacing w:line="240" w:lineRule="auto"/>
              <w:rPr>
                <w:rFonts w:ascii="Arial" w:hAnsi="Arial"/>
                <w:szCs w:val="20"/>
              </w:rPr>
            </w:pPr>
            <w:r w:rsidRPr="008F45EC">
              <w:rPr>
                <w:rFonts w:ascii="Arial" w:hAnsi="Arial"/>
                <w:szCs w:val="20"/>
              </w:rPr>
              <w:t xml:space="preserve">Voor categorie II; </w:t>
            </w:r>
            <w:r w:rsidR="007B21CA" w:rsidRPr="008F45EC">
              <w:rPr>
                <w:rFonts w:ascii="Arial" w:hAnsi="Arial"/>
                <w:szCs w:val="20"/>
              </w:rPr>
              <w:t xml:space="preserve">het optionele uitgebreide beheer (SAM-dienstverlening) </w:t>
            </w:r>
            <w:r w:rsidRPr="008F45EC">
              <w:rPr>
                <w:rFonts w:ascii="Arial" w:hAnsi="Arial"/>
                <w:szCs w:val="20"/>
              </w:rPr>
              <w:t>geldt een vast maandbedrag</w:t>
            </w:r>
            <w:r w:rsidR="001816EE">
              <w:rPr>
                <w:rFonts w:ascii="Arial" w:hAnsi="Arial"/>
                <w:szCs w:val="20"/>
              </w:rPr>
              <w:t>.</w:t>
            </w:r>
          </w:p>
        </w:tc>
        <w:tc>
          <w:tcPr>
            <w:tcW w:w="995" w:type="dxa"/>
          </w:tcPr>
          <w:p w14:paraId="2BA226A1"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2E4C944C" w14:textId="77777777" w:rsidTr="280C1A1B">
        <w:trPr>
          <w:trHeight w:val="244"/>
        </w:trPr>
        <w:tc>
          <w:tcPr>
            <w:tcW w:w="534" w:type="dxa"/>
          </w:tcPr>
          <w:p w14:paraId="17AD93B2" w14:textId="77777777" w:rsidR="00124A9D" w:rsidRPr="005A2D2F" w:rsidRDefault="00124A9D" w:rsidP="00124A9D">
            <w:pPr>
              <w:pStyle w:val="Lijstalinea"/>
              <w:numPr>
                <w:ilvl w:val="0"/>
                <w:numId w:val="1"/>
              </w:numPr>
              <w:autoSpaceDE w:val="0"/>
              <w:autoSpaceDN w:val="0"/>
              <w:adjustRightInd w:val="0"/>
              <w:rPr>
                <w:rFonts w:ascii="Arial" w:hAnsi="Arial" w:cs="Arial"/>
                <w:sz w:val="20"/>
                <w:szCs w:val="20"/>
                <w:lang w:val="nl-NL"/>
              </w:rPr>
            </w:pPr>
          </w:p>
        </w:tc>
        <w:tc>
          <w:tcPr>
            <w:tcW w:w="7654" w:type="dxa"/>
          </w:tcPr>
          <w:p w14:paraId="6A3C205C" w14:textId="708725E3" w:rsidR="00124A9D" w:rsidRPr="00B00CA5" w:rsidRDefault="00124A9D" w:rsidP="280C1A1B">
            <w:pPr>
              <w:autoSpaceDE w:val="0"/>
              <w:autoSpaceDN w:val="0"/>
              <w:adjustRightInd w:val="0"/>
              <w:spacing w:line="240" w:lineRule="auto"/>
              <w:rPr>
                <w:rFonts w:ascii="Arial" w:hAnsi="Arial"/>
              </w:rPr>
            </w:pPr>
            <w:r w:rsidRPr="280C1A1B">
              <w:rPr>
                <w:rFonts w:ascii="Arial" w:hAnsi="Arial"/>
              </w:rPr>
              <w:t xml:space="preserve">Voor de verplicht aan te bieden optioneel af te nemen </w:t>
            </w:r>
            <w:r w:rsidR="005B60A4">
              <w:rPr>
                <w:rFonts w:ascii="Arial" w:hAnsi="Arial"/>
              </w:rPr>
              <w:t xml:space="preserve">uitgebreide </w:t>
            </w:r>
            <w:r w:rsidR="006F2986">
              <w:rPr>
                <w:rFonts w:ascii="Arial" w:hAnsi="Arial"/>
              </w:rPr>
              <w:t xml:space="preserve">beheer </w:t>
            </w:r>
            <w:r w:rsidR="006F2986" w:rsidRPr="00F93D0A">
              <w:rPr>
                <w:rFonts w:ascii="Arial" w:hAnsi="Arial"/>
                <w:szCs w:val="20"/>
              </w:rPr>
              <w:t xml:space="preserve">(SAM-dienstverlening) </w:t>
            </w:r>
            <w:r w:rsidRPr="280C1A1B">
              <w:rPr>
                <w:rFonts w:ascii="Arial" w:hAnsi="Arial"/>
              </w:rPr>
              <w:t>dient u uit te gaan van volledige ontzorging</w:t>
            </w:r>
            <w:r w:rsidR="005819C3">
              <w:rPr>
                <w:rFonts w:ascii="Arial" w:hAnsi="Arial"/>
              </w:rPr>
              <w:t xml:space="preserve"> van</w:t>
            </w:r>
            <w:r w:rsidRPr="280C1A1B">
              <w:rPr>
                <w:rFonts w:ascii="Arial" w:hAnsi="Arial"/>
              </w:rPr>
              <w:t xml:space="preserve"> </w:t>
            </w:r>
            <w:r w:rsidR="000D5334">
              <w:rPr>
                <w:rFonts w:ascii="Arial" w:hAnsi="Arial"/>
              </w:rPr>
              <w:t>Opdrachtgevers</w:t>
            </w:r>
            <w:r w:rsidRPr="280C1A1B">
              <w:rPr>
                <w:rFonts w:ascii="Arial" w:hAnsi="Arial"/>
              </w:rPr>
              <w:t xml:space="preserve"> door middel van adequate implementatie van geautomatiseerde SAM-tooling, Het doel hiervan is dat Opdrachtgever volledig ontzorgd wordt en o.b.v. maandelijkse rapportages en analyses van Opdrachtnemer het werkelijke gebruik/verbruik van software rechtmatig kan aantonen. Uitgangspunt is een gecontroleerd up to date en just in time effectief en efficiënt gebruik van bestaande softwarelicenties en waar nodig adequate opwaartse en neerwaartse bijstellingen hiervan. U dient uw aangeboden </w:t>
            </w:r>
            <w:r w:rsidR="0026487F">
              <w:rPr>
                <w:rFonts w:ascii="Arial" w:hAnsi="Arial"/>
              </w:rPr>
              <w:t>uitgebreide</w:t>
            </w:r>
            <w:r w:rsidR="005023D3">
              <w:rPr>
                <w:rFonts w:ascii="Arial" w:hAnsi="Arial"/>
              </w:rPr>
              <w:t xml:space="preserve"> beheer </w:t>
            </w:r>
            <w:r w:rsidRPr="280C1A1B">
              <w:rPr>
                <w:rFonts w:ascii="Arial" w:hAnsi="Arial"/>
              </w:rPr>
              <w:t>SAM-dienstverlening te beschrijven</w:t>
            </w:r>
            <w:r w:rsidR="005023D3">
              <w:rPr>
                <w:rFonts w:ascii="Arial" w:hAnsi="Arial"/>
              </w:rPr>
              <w:t xml:space="preserve"> en te voorzien van een kosten-</w:t>
            </w:r>
            <w:r w:rsidR="00E36A5E">
              <w:rPr>
                <w:rFonts w:ascii="Arial" w:hAnsi="Arial"/>
              </w:rPr>
              <w:t xml:space="preserve"> </w:t>
            </w:r>
            <w:r w:rsidR="005023D3">
              <w:rPr>
                <w:rFonts w:ascii="Arial" w:hAnsi="Arial"/>
              </w:rPr>
              <w:t>batenanalyse</w:t>
            </w:r>
            <w:r w:rsidR="00951134">
              <w:rPr>
                <w:rFonts w:ascii="Arial" w:hAnsi="Arial"/>
              </w:rPr>
              <w:t>.</w:t>
            </w:r>
            <w:r w:rsidRPr="280C1A1B">
              <w:rPr>
                <w:rFonts w:ascii="Arial" w:hAnsi="Arial"/>
              </w:rPr>
              <w:t xml:space="preserve"> </w:t>
            </w:r>
          </w:p>
        </w:tc>
        <w:tc>
          <w:tcPr>
            <w:tcW w:w="995" w:type="dxa"/>
          </w:tcPr>
          <w:p w14:paraId="0DE4B5B7"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6EBB96B0" w14:textId="77777777" w:rsidTr="280C1A1B">
        <w:trPr>
          <w:trHeight w:val="110"/>
        </w:trPr>
        <w:tc>
          <w:tcPr>
            <w:tcW w:w="8188" w:type="dxa"/>
            <w:gridSpan w:val="2"/>
          </w:tcPr>
          <w:p w14:paraId="3381A0EB" w14:textId="77777777" w:rsidR="00124A9D" w:rsidRPr="00F93D0A" w:rsidRDefault="00124A9D">
            <w:pPr>
              <w:autoSpaceDE w:val="0"/>
              <w:autoSpaceDN w:val="0"/>
              <w:adjustRightInd w:val="0"/>
              <w:spacing w:line="240" w:lineRule="auto"/>
              <w:rPr>
                <w:rFonts w:ascii="Arial" w:hAnsi="Arial"/>
                <w:b/>
                <w:bCs w:val="0"/>
                <w:color w:val="000000"/>
                <w:szCs w:val="20"/>
              </w:rPr>
            </w:pPr>
            <w:r w:rsidRPr="00F93D0A">
              <w:rPr>
                <w:rFonts w:ascii="Arial" w:hAnsi="Arial"/>
                <w:b/>
                <w:bCs w:val="0"/>
                <w:color w:val="000000"/>
                <w:szCs w:val="20"/>
              </w:rPr>
              <w:t>Nadere offerteaanvragen</w:t>
            </w:r>
          </w:p>
        </w:tc>
        <w:tc>
          <w:tcPr>
            <w:tcW w:w="995" w:type="dxa"/>
          </w:tcPr>
          <w:p w14:paraId="66204FF1" w14:textId="77777777" w:rsidR="00124A9D" w:rsidRPr="008D6ECC" w:rsidRDefault="00124A9D">
            <w:pPr>
              <w:autoSpaceDE w:val="0"/>
              <w:autoSpaceDN w:val="0"/>
              <w:adjustRightInd w:val="0"/>
              <w:spacing w:line="240" w:lineRule="auto"/>
              <w:rPr>
                <w:rFonts w:ascii="Arial" w:hAnsi="Arial"/>
                <w:b/>
                <w:color w:val="000000"/>
                <w:szCs w:val="22"/>
              </w:rPr>
            </w:pPr>
          </w:p>
        </w:tc>
      </w:tr>
      <w:tr w:rsidR="00124A9D" w:rsidRPr="00F93D0A" w14:paraId="03161860" w14:textId="77777777" w:rsidTr="280C1A1B">
        <w:trPr>
          <w:trHeight w:val="110"/>
        </w:trPr>
        <w:tc>
          <w:tcPr>
            <w:tcW w:w="534" w:type="dxa"/>
          </w:tcPr>
          <w:p w14:paraId="2DBF0D7D" w14:textId="77777777" w:rsidR="00124A9D" w:rsidRPr="00F93D0A" w:rsidRDefault="00124A9D" w:rsidP="00124A9D">
            <w:pPr>
              <w:pStyle w:val="Lijstalinea"/>
              <w:numPr>
                <w:ilvl w:val="0"/>
                <w:numId w:val="1"/>
              </w:numPr>
              <w:autoSpaceDE w:val="0"/>
              <w:autoSpaceDN w:val="0"/>
              <w:adjustRightInd w:val="0"/>
              <w:rPr>
                <w:rFonts w:ascii="Arial" w:hAnsi="Arial" w:cs="Arial"/>
                <w:color w:val="000000"/>
                <w:sz w:val="20"/>
                <w:szCs w:val="20"/>
              </w:rPr>
            </w:pPr>
          </w:p>
        </w:tc>
        <w:tc>
          <w:tcPr>
            <w:tcW w:w="7654" w:type="dxa"/>
          </w:tcPr>
          <w:p w14:paraId="264308F8" w14:textId="639BAD51" w:rsidR="00124A9D" w:rsidRPr="008D6ECC" w:rsidRDefault="00124A9D" w:rsidP="280C1A1B">
            <w:pPr>
              <w:autoSpaceDE w:val="0"/>
              <w:autoSpaceDN w:val="0"/>
              <w:adjustRightInd w:val="0"/>
              <w:spacing w:line="240" w:lineRule="auto"/>
              <w:rPr>
                <w:rFonts w:ascii="Arial" w:hAnsi="Arial"/>
                <w:color w:val="000000"/>
              </w:rPr>
            </w:pPr>
            <w:r w:rsidRPr="280C1A1B">
              <w:rPr>
                <w:rFonts w:ascii="Arial" w:hAnsi="Arial"/>
                <w:color w:val="000000" w:themeColor="text1"/>
              </w:rPr>
              <w:t xml:space="preserve">De Opdrachtnemer levert op nadere offerteaanvragen van </w:t>
            </w:r>
            <w:r w:rsidRPr="280C1A1B">
              <w:rPr>
                <w:rFonts w:ascii="Arial" w:hAnsi="Arial"/>
              </w:rPr>
              <w:t xml:space="preserve">Opdrachtgever </w:t>
            </w:r>
            <w:r w:rsidRPr="280C1A1B">
              <w:rPr>
                <w:rFonts w:ascii="Arial" w:hAnsi="Arial"/>
                <w:color w:val="000000" w:themeColor="text1"/>
              </w:rPr>
              <w:t xml:space="preserve">per </w:t>
            </w:r>
            <w:r w:rsidR="00ED5B17" w:rsidRPr="280C1A1B">
              <w:rPr>
                <w:rFonts w:ascii="Arial" w:hAnsi="Arial"/>
                <w:color w:val="000000" w:themeColor="text1"/>
              </w:rPr>
              <w:t>e</w:t>
            </w:r>
            <w:r w:rsidR="00ED5B17">
              <w:rPr>
                <w:rFonts w:ascii="Arial" w:hAnsi="Arial"/>
                <w:color w:val="000000" w:themeColor="text1"/>
              </w:rPr>
              <w:t>-</w:t>
            </w:r>
            <w:r w:rsidR="00ED5B17" w:rsidRPr="280C1A1B">
              <w:rPr>
                <w:rFonts w:ascii="Arial" w:hAnsi="Arial"/>
                <w:color w:val="000000" w:themeColor="text1"/>
              </w:rPr>
              <w:t>mailoffertes</w:t>
            </w:r>
            <w:r w:rsidRPr="280C1A1B">
              <w:rPr>
                <w:rFonts w:ascii="Arial" w:hAnsi="Arial"/>
                <w:color w:val="000000" w:themeColor="text1"/>
              </w:rPr>
              <w:t xml:space="preserve"> voor de levering van softwarelicenties. Het in het Prijzenblad opgenomen percentage geldt hierbij als vaste opslag. Onderdeel van de offerte is de originele digitale offerte van de softwareproducent aan de </w:t>
            </w:r>
            <w:r w:rsidRPr="280C1A1B">
              <w:rPr>
                <w:rFonts w:ascii="Arial" w:hAnsi="Arial"/>
              </w:rPr>
              <w:t>Opdrachtnemer</w:t>
            </w:r>
            <w:r w:rsidRPr="280C1A1B">
              <w:rPr>
                <w:rFonts w:ascii="Arial" w:hAnsi="Arial"/>
                <w:color w:val="000000" w:themeColor="text1"/>
              </w:rPr>
              <w:t>.</w:t>
            </w:r>
          </w:p>
        </w:tc>
        <w:tc>
          <w:tcPr>
            <w:tcW w:w="995" w:type="dxa"/>
          </w:tcPr>
          <w:p w14:paraId="6B62F1B3" w14:textId="77777777" w:rsidR="00124A9D" w:rsidRPr="008D6ECC" w:rsidRDefault="00124A9D">
            <w:pPr>
              <w:autoSpaceDE w:val="0"/>
              <w:autoSpaceDN w:val="0"/>
              <w:adjustRightInd w:val="0"/>
              <w:spacing w:line="240" w:lineRule="auto"/>
              <w:rPr>
                <w:rFonts w:ascii="Arial" w:hAnsi="Arial"/>
                <w:b/>
                <w:color w:val="000000"/>
                <w:szCs w:val="22"/>
              </w:rPr>
            </w:pPr>
          </w:p>
        </w:tc>
      </w:tr>
      <w:tr w:rsidR="00124A9D" w:rsidRPr="00F93D0A" w14:paraId="1BF64FA0" w14:textId="77777777" w:rsidTr="280C1A1B">
        <w:trPr>
          <w:trHeight w:val="110"/>
        </w:trPr>
        <w:tc>
          <w:tcPr>
            <w:tcW w:w="534" w:type="dxa"/>
          </w:tcPr>
          <w:p w14:paraId="02F2C34E"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0477357E" w14:textId="77777777" w:rsidR="00124A9D" w:rsidRPr="00F93D0A" w:rsidRDefault="00124A9D">
            <w:pPr>
              <w:autoSpaceDE w:val="0"/>
              <w:autoSpaceDN w:val="0"/>
              <w:adjustRightInd w:val="0"/>
              <w:spacing w:line="240" w:lineRule="auto"/>
              <w:rPr>
                <w:rFonts w:ascii="Arial" w:hAnsi="Arial"/>
                <w:bCs w:val="0"/>
                <w:color w:val="000000"/>
                <w:szCs w:val="20"/>
              </w:rPr>
            </w:pPr>
            <w:r w:rsidRPr="00F93D0A">
              <w:rPr>
                <w:rFonts w:ascii="Arial" w:hAnsi="Arial"/>
                <w:bCs w:val="0"/>
                <w:color w:val="000000"/>
                <w:szCs w:val="20"/>
              </w:rPr>
              <w:t xml:space="preserve">Na een (nadere) offerteaanvraag is de doorlooptijd voor het aanleveren van een offerte maximaal 5 werkdagen. Na een verzoek om een spoedofferte vindt aanlevering van een offerte plaats binnen 3 werkdagen. Deze termijnen zijn van toepassing tenzij anders vermeld in de nadere offerteaanvraag. </w:t>
            </w:r>
          </w:p>
        </w:tc>
        <w:tc>
          <w:tcPr>
            <w:tcW w:w="995" w:type="dxa"/>
          </w:tcPr>
          <w:p w14:paraId="680A4E5D" w14:textId="77777777" w:rsidR="00124A9D" w:rsidRPr="008D6ECC" w:rsidRDefault="00124A9D">
            <w:pPr>
              <w:autoSpaceDE w:val="0"/>
              <w:autoSpaceDN w:val="0"/>
              <w:adjustRightInd w:val="0"/>
              <w:spacing w:line="240" w:lineRule="auto"/>
              <w:rPr>
                <w:rFonts w:ascii="Arial" w:hAnsi="Arial"/>
                <w:b/>
                <w:color w:val="000000"/>
                <w:szCs w:val="22"/>
              </w:rPr>
            </w:pPr>
          </w:p>
        </w:tc>
      </w:tr>
      <w:tr w:rsidR="00124A9D" w:rsidRPr="00F93D0A" w14:paraId="5E9FF527" w14:textId="77777777" w:rsidTr="280C1A1B">
        <w:trPr>
          <w:trHeight w:val="110"/>
        </w:trPr>
        <w:tc>
          <w:tcPr>
            <w:tcW w:w="534" w:type="dxa"/>
          </w:tcPr>
          <w:p w14:paraId="19219836"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41B1EE8A" w14:textId="77777777" w:rsidR="00124A9D" w:rsidRPr="00F93D0A" w:rsidRDefault="00124A9D">
            <w:pPr>
              <w:autoSpaceDE w:val="0"/>
              <w:autoSpaceDN w:val="0"/>
              <w:adjustRightInd w:val="0"/>
              <w:spacing w:line="240" w:lineRule="auto"/>
              <w:rPr>
                <w:rFonts w:ascii="Arial" w:hAnsi="Arial"/>
                <w:bCs w:val="0"/>
                <w:color w:val="000000"/>
                <w:szCs w:val="20"/>
              </w:rPr>
            </w:pPr>
            <w:r w:rsidRPr="00F93D0A">
              <w:rPr>
                <w:rFonts w:ascii="Arial" w:hAnsi="Arial"/>
                <w:bCs w:val="0"/>
                <w:color w:val="000000"/>
                <w:szCs w:val="20"/>
              </w:rPr>
              <w:t>De prijsopgaaf in een (spoed-)offerte is bindend en heeft een geldigheidsduur van ten minste 30 dagen.</w:t>
            </w:r>
          </w:p>
        </w:tc>
        <w:tc>
          <w:tcPr>
            <w:tcW w:w="995" w:type="dxa"/>
          </w:tcPr>
          <w:p w14:paraId="296FEF7D" w14:textId="77777777" w:rsidR="00124A9D" w:rsidRPr="008D6ECC" w:rsidRDefault="00124A9D">
            <w:pPr>
              <w:autoSpaceDE w:val="0"/>
              <w:autoSpaceDN w:val="0"/>
              <w:adjustRightInd w:val="0"/>
              <w:spacing w:line="240" w:lineRule="auto"/>
              <w:rPr>
                <w:rFonts w:ascii="Arial" w:hAnsi="Arial"/>
                <w:b/>
                <w:color w:val="000000"/>
                <w:szCs w:val="22"/>
              </w:rPr>
            </w:pPr>
          </w:p>
        </w:tc>
      </w:tr>
      <w:tr w:rsidR="00124A9D" w:rsidRPr="00F93D0A" w14:paraId="190460D5" w14:textId="77777777" w:rsidTr="280C1A1B">
        <w:trPr>
          <w:trHeight w:val="110"/>
        </w:trPr>
        <w:tc>
          <w:tcPr>
            <w:tcW w:w="534" w:type="dxa"/>
          </w:tcPr>
          <w:p w14:paraId="7194DBDC"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24CDFCE0" w14:textId="6142199A" w:rsidR="00124A9D" w:rsidRPr="008D6ECC" w:rsidRDefault="00124A9D" w:rsidP="280C1A1B">
            <w:pPr>
              <w:autoSpaceDE w:val="0"/>
              <w:autoSpaceDN w:val="0"/>
              <w:adjustRightInd w:val="0"/>
              <w:spacing w:line="240" w:lineRule="auto"/>
              <w:rPr>
                <w:rFonts w:ascii="Arial" w:hAnsi="Arial"/>
                <w:color w:val="000000"/>
              </w:rPr>
            </w:pPr>
            <w:r w:rsidRPr="280C1A1B">
              <w:rPr>
                <w:rFonts w:ascii="Arial" w:hAnsi="Arial"/>
                <w:color w:val="000000" w:themeColor="text1"/>
              </w:rPr>
              <w:t xml:space="preserve">Bestellingen en offertes moeten in </w:t>
            </w:r>
            <w:r w:rsidR="00ED5B17" w:rsidRPr="280C1A1B">
              <w:rPr>
                <w:rFonts w:ascii="Arial" w:hAnsi="Arial"/>
                <w:color w:val="000000" w:themeColor="text1"/>
              </w:rPr>
              <w:t>pdf-format</w:t>
            </w:r>
            <w:r w:rsidRPr="280C1A1B">
              <w:rPr>
                <w:rFonts w:ascii="Arial" w:hAnsi="Arial"/>
                <w:color w:val="000000" w:themeColor="text1"/>
              </w:rPr>
              <w:t xml:space="preserve"> per e-mail toegezonden worden in euro’s.</w:t>
            </w:r>
          </w:p>
        </w:tc>
        <w:tc>
          <w:tcPr>
            <w:tcW w:w="995" w:type="dxa"/>
          </w:tcPr>
          <w:p w14:paraId="769D0D3C" w14:textId="77777777" w:rsidR="00124A9D" w:rsidRPr="008D6ECC" w:rsidRDefault="00124A9D">
            <w:pPr>
              <w:autoSpaceDE w:val="0"/>
              <w:autoSpaceDN w:val="0"/>
              <w:adjustRightInd w:val="0"/>
              <w:spacing w:line="240" w:lineRule="auto"/>
              <w:rPr>
                <w:rFonts w:ascii="Arial" w:hAnsi="Arial"/>
                <w:b/>
                <w:color w:val="000000"/>
                <w:szCs w:val="22"/>
              </w:rPr>
            </w:pPr>
          </w:p>
        </w:tc>
      </w:tr>
      <w:tr w:rsidR="00124A9D" w:rsidRPr="00F93D0A" w14:paraId="4E731863" w14:textId="77777777" w:rsidTr="280C1A1B">
        <w:trPr>
          <w:trHeight w:val="110"/>
        </w:trPr>
        <w:tc>
          <w:tcPr>
            <w:tcW w:w="8188" w:type="dxa"/>
            <w:gridSpan w:val="2"/>
          </w:tcPr>
          <w:p w14:paraId="53E065CA" w14:textId="77777777" w:rsidR="00124A9D" w:rsidRPr="00F93D0A" w:rsidRDefault="00124A9D">
            <w:pPr>
              <w:autoSpaceDE w:val="0"/>
              <w:autoSpaceDN w:val="0"/>
              <w:adjustRightInd w:val="0"/>
              <w:spacing w:line="240" w:lineRule="auto"/>
              <w:rPr>
                <w:rFonts w:ascii="Arial" w:hAnsi="Arial"/>
                <w:b/>
                <w:bCs w:val="0"/>
                <w:color w:val="000000"/>
                <w:szCs w:val="20"/>
              </w:rPr>
            </w:pPr>
            <w:r w:rsidRPr="00F93D0A">
              <w:rPr>
                <w:rFonts w:ascii="Arial" w:hAnsi="Arial"/>
                <w:b/>
                <w:bCs w:val="0"/>
                <w:color w:val="000000"/>
                <w:szCs w:val="20"/>
              </w:rPr>
              <w:t>Bestellingen en Levertijden</w:t>
            </w:r>
          </w:p>
        </w:tc>
        <w:tc>
          <w:tcPr>
            <w:tcW w:w="995" w:type="dxa"/>
          </w:tcPr>
          <w:p w14:paraId="54CD245A" w14:textId="77777777" w:rsidR="00124A9D" w:rsidRPr="008D6ECC" w:rsidRDefault="00124A9D">
            <w:pPr>
              <w:autoSpaceDE w:val="0"/>
              <w:autoSpaceDN w:val="0"/>
              <w:adjustRightInd w:val="0"/>
              <w:spacing w:line="240" w:lineRule="auto"/>
              <w:rPr>
                <w:rFonts w:ascii="Arial" w:hAnsi="Arial"/>
                <w:b/>
                <w:color w:val="000000"/>
                <w:szCs w:val="22"/>
              </w:rPr>
            </w:pPr>
          </w:p>
        </w:tc>
      </w:tr>
      <w:tr w:rsidR="00124A9D" w:rsidRPr="00F93D0A" w14:paraId="1F5D6B3A" w14:textId="77777777" w:rsidTr="280C1A1B">
        <w:trPr>
          <w:trHeight w:val="110"/>
        </w:trPr>
        <w:tc>
          <w:tcPr>
            <w:tcW w:w="534" w:type="dxa"/>
          </w:tcPr>
          <w:p w14:paraId="1231BE67" w14:textId="77777777" w:rsidR="00124A9D" w:rsidRPr="00F93D0A" w:rsidRDefault="00124A9D" w:rsidP="00124A9D">
            <w:pPr>
              <w:pStyle w:val="Lijstalinea"/>
              <w:numPr>
                <w:ilvl w:val="0"/>
                <w:numId w:val="1"/>
              </w:numPr>
              <w:autoSpaceDE w:val="0"/>
              <w:autoSpaceDN w:val="0"/>
              <w:adjustRightInd w:val="0"/>
              <w:rPr>
                <w:rFonts w:ascii="Arial" w:hAnsi="Arial" w:cs="Arial"/>
                <w:color w:val="000000"/>
                <w:sz w:val="20"/>
                <w:szCs w:val="20"/>
              </w:rPr>
            </w:pPr>
          </w:p>
        </w:tc>
        <w:tc>
          <w:tcPr>
            <w:tcW w:w="7654" w:type="dxa"/>
          </w:tcPr>
          <w:p w14:paraId="2E7B53B7" w14:textId="77777777" w:rsidR="00124A9D" w:rsidRPr="00F93D0A" w:rsidRDefault="00124A9D">
            <w:pPr>
              <w:pStyle w:val="Geenafstand"/>
              <w:rPr>
                <w:rFonts w:ascii="Arial" w:hAnsi="Arial" w:cs="Arial"/>
                <w:sz w:val="20"/>
                <w:szCs w:val="20"/>
              </w:rPr>
            </w:pPr>
            <w:r w:rsidRPr="00F93D0A">
              <w:rPr>
                <w:rFonts w:ascii="Arial" w:hAnsi="Arial" w:cs="Arial"/>
                <w:sz w:val="20"/>
                <w:szCs w:val="20"/>
              </w:rPr>
              <w:t xml:space="preserve">Na het indienen van een bestelling is de doorlooptijd voor de uitlevering van de software en licentie maximaal 5 werkdagen. Een spoedlevering vindt plaats binnen 3 werkdagen. </w:t>
            </w:r>
          </w:p>
        </w:tc>
        <w:tc>
          <w:tcPr>
            <w:tcW w:w="995" w:type="dxa"/>
          </w:tcPr>
          <w:p w14:paraId="36FEB5B0" w14:textId="77777777" w:rsidR="00124A9D" w:rsidRPr="008D6ECC" w:rsidRDefault="00124A9D">
            <w:pPr>
              <w:autoSpaceDE w:val="0"/>
              <w:autoSpaceDN w:val="0"/>
              <w:adjustRightInd w:val="0"/>
              <w:spacing w:line="240" w:lineRule="auto"/>
              <w:rPr>
                <w:rFonts w:ascii="Arial" w:hAnsi="Arial"/>
                <w:b/>
                <w:color w:val="000000"/>
                <w:szCs w:val="22"/>
              </w:rPr>
            </w:pPr>
          </w:p>
        </w:tc>
      </w:tr>
      <w:tr w:rsidR="00124A9D" w:rsidRPr="00F93D0A" w14:paraId="5BE88DCF" w14:textId="77777777" w:rsidTr="280C1A1B">
        <w:trPr>
          <w:trHeight w:val="110"/>
        </w:trPr>
        <w:tc>
          <w:tcPr>
            <w:tcW w:w="534" w:type="dxa"/>
          </w:tcPr>
          <w:p w14:paraId="30D7AA69" w14:textId="77777777" w:rsidR="00124A9D" w:rsidRPr="00F93D0A" w:rsidRDefault="00124A9D" w:rsidP="00124A9D">
            <w:pPr>
              <w:pStyle w:val="Lijstalinea"/>
              <w:numPr>
                <w:ilvl w:val="0"/>
                <w:numId w:val="1"/>
              </w:numPr>
              <w:autoSpaceDE w:val="0"/>
              <w:autoSpaceDN w:val="0"/>
              <w:adjustRightInd w:val="0"/>
              <w:rPr>
                <w:rFonts w:ascii="Arial" w:hAnsi="Arial" w:cs="Arial"/>
                <w:color w:val="000000"/>
                <w:sz w:val="20"/>
                <w:szCs w:val="20"/>
              </w:rPr>
            </w:pPr>
          </w:p>
        </w:tc>
        <w:tc>
          <w:tcPr>
            <w:tcW w:w="7654" w:type="dxa"/>
          </w:tcPr>
          <w:p w14:paraId="04123915" w14:textId="77777777" w:rsidR="00124A9D" w:rsidRPr="00F93D0A" w:rsidRDefault="00124A9D">
            <w:pPr>
              <w:autoSpaceDE w:val="0"/>
              <w:autoSpaceDN w:val="0"/>
              <w:adjustRightInd w:val="0"/>
              <w:spacing w:line="240" w:lineRule="auto"/>
              <w:rPr>
                <w:rFonts w:ascii="Arial" w:hAnsi="Arial"/>
                <w:bCs w:val="0"/>
                <w:color w:val="000000"/>
                <w:szCs w:val="20"/>
              </w:rPr>
            </w:pPr>
            <w:r w:rsidRPr="00F93D0A">
              <w:rPr>
                <w:rFonts w:ascii="Arial" w:hAnsi="Arial"/>
                <w:bCs w:val="0"/>
                <w:color w:val="000000"/>
                <w:szCs w:val="20"/>
              </w:rPr>
              <w:t xml:space="preserve">Opdrachtnemer dient ervoor te zorgen dat bestelde licenties binnen een maximale doorlooptijd van 5 werkdagen op de juiste wijze bij </w:t>
            </w:r>
            <w:r w:rsidRPr="00F93D0A">
              <w:rPr>
                <w:rFonts w:ascii="Arial" w:hAnsi="Arial"/>
                <w:szCs w:val="20"/>
              </w:rPr>
              <w:t xml:space="preserve">de </w:t>
            </w:r>
            <w:r w:rsidRPr="00F93D0A">
              <w:rPr>
                <w:rFonts w:ascii="Arial" w:hAnsi="Arial"/>
                <w:bCs w:val="0"/>
                <w:szCs w:val="20"/>
              </w:rPr>
              <w:t>softwareproducent</w:t>
            </w:r>
            <w:r w:rsidRPr="00F93D0A">
              <w:rPr>
                <w:rFonts w:ascii="Arial" w:hAnsi="Arial"/>
                <w:szCs w:val="20"/>
              </w:rPr>
              <w:t xml:space="preserve"> worden</w:t>
            </w:r>
            <w:r w:rsidRPr="00F93D0A">
              <w:rPr>
                <w:rFonts w:ascii="Arial" w:hAnsi="Arial"/>
                <w:bCs w:val="0"/>
                <w:color w:val="000000"/>
                <w:szCs w:val="20"/>
              </w:rPr>
              <w:t xml:space="preserve"> geregistreerd en dat deze registratie actueel wordt gehouden.</w:t>
            </w:r>
          </w:p>
        </w:tc>
        <w:tc>
          <w:tcPr>
            <w:tcW w:w="995" w:type="dxa"/>
          </w:tcPr>
          <w:p w14:paraId="7196D064" w14:textId="77777777" w:rsidR="00124A9D" w:rsidRPr="008D6ECC" w:rsidRDefault="00124A9D">
            <w:pPr>
              <w:autoSpaceDE w:val="0"/>
              <w:autoSpaceDN w:val="0"/>
              <w:adjustRightInd w:val="0"/>
              <w:spacing w:line="240" w:lineRule="auto"/>
              <w:rPr>
                <w:rFonts w:ascii="Arial" w:hAnsi="Arial"/>
                <w:b/>
                <w:color w:val="000000"/>
                <w:szCs w:val="22"/>
              </w:rPr>
            </w:pPr>
          </w:p>
        </w:tc>
      </w:tr>
      <w:tr w:rsidR="00124A9D" w:rsidRPr="00F93D0A" w14:paraId="345F420E" w14:textId="77777777" w:rsidTr="280C1A1B">
        <w:trPr>
          <w:trHeight w:val="110"/>
        </w:trPr>
        <w:tc>
          <w:tcPr>
            <w:tcW w:w="534" w:type="dxa"/>
          </w:tcPr>
          <w:p w14:paraId="34FF1C98"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52A5F2C7" w14:textId="77777777" w:rsidR="00124A9D" w:rsidRPr="00F93D0A" w:rsidRDefault="00124A9D">
            <w:pPr>
              <w:autoSpaceDE w:val="0"/>
              <w:autoSpaceDN w:val="0"/>
              <w:adjustRightInd w:val="0"/>
              <w:spacing w:line="240" w:lineRule="auto"/>
              <w:rPr>
                <w:rFonts w:ascii="Arial" w:hAnsi="Arial"/>
                <w:bCs w:val="0"/>
                <w:color w:val="000000"/>
                <w:szCs w:val="20"/>
              </w:rPr>
            </w:pPr>
            <w:r w:rsidRPr="00F93D0A">
              <w:rPr>
                <w:rFonts w:ascii="Arial" w:hAnsi="Arial"/>
                <w:bCs w:val="0"/>
                <w:color w:val="000000"/>
                <w:szCs w:val="20"/>
              </w:rPr>
              <w:t>Bij elke bestelling dient een door de besteller aangeleverd verplichtingnummer te worden vastgelegd.</w:t>
            </w:r>
          </w:p>
        </w:tc>
        <w:tc>
          <w:tcPr>
            <w:tcW w:w="995" w:type="dxa"/>
          </w:tcPr>
          <w:p w14:paraId="6D072C0D" w14:textId="77777777" w:rsidR="00124A9D" w:rsidRPr="008D6ECC" w:rsidRDefault="00124A9D">
            <w:pPr>
              <w:autoSpaceDE w:val="0"/>
              <w:autoSpaceDN w:val="0"/>
              <w:adjustRightInd w:val="0"/>
              <w:spacing w:line="240" w:lineRule="auto"/>
              <w:rPr>
                <w:rFonts w:ascii="Arial" w:hAnsi="Arial"/>
                <w:b/>
                <w:color w:val="000000"/>
                <w:szCs w:val="22"/>
              </w:rPr>
            </w:pPr>
          </w:p>
        </w:tc>
      </w:tr>
      <w:tr w:rsidR="00124A9D" w:rsidRPr="00F93D0A" w14:paraId="3F238C34" w14:textId="77777777" w:rsidTr="280C1A1B">
        <w:trPr>
          <w:trHeight w:val="110"/>
        </w:trPr>
        <w:tc>
          <w:tcPr>
            <w:tcW w:w="8188" w:type="dxa"/>
            <w:gridSpan w:val="2"/>
          </w:tcPr>
          <w:p w14:paraId="34F98109" w14:textId="77777777" w:rsidR="00124A9D" w:rsidRPr="00F93D0A" w:rsidRDefault="00124A9D">
            <w:pPr>
              <w:autoSpaceDE w:val="0"/>
              <w:autoSpaceDN w:val="0"/>
              <w:adjustRightInd w:val="0"/>
              <w:spacing w:line="240" w:lineRule="auto"/>
              <w:rPr>
                <w:rFonts w:ascii="Arial" w:hAnsi="Arial"/>
                <w:b/>
                <w:bCs w:val="0"/>
                <w:color w:val="000000"/>
                <w:szCs w:val="20"/>
              </w:rPr>
            </w:pPr>
            <w:r w:rsidRPr="00F93D0A">
              <w:rPr>
                <w:rFonts w:ascii="Arial" w:hAnsi="Arial"/>
                <w:b/>
                <w:bCs w:val="0"/>
                <w:color w:val="000000"/>
                <w:szCs w:val="20"/>
              </w:rPr>
              <w:t xml:space="preserve">Communicatie en rapportage </w:t>
            </w:r>
          </w:p>
        </w:tc>
        <w:tc>
          <w:tcPr>
            <w:tcW w:w="995" w:type="dxa"/>
          </w:tcPr>
          <w:p w14:paraId="48A21919" w14:textId="77777777" w:rsidR="00124A9D" w:rsidRPr="008D6ECC" w:rsidRDefault="00124A9D">
            <w:pPr>
              <w:autoSpaceDE w:val="0"/>
              <w:autoSpaceDN w:val="0"/>
              <w:adjustRightInd w:val="0"/>
              <w:spacing w:line="240" w:lineRule="auto"/>
              <w:rPr>
                <w:rFonts w:ascii="Arial" w:hAnsi="Arial"/>
                <w:b/>
                <w:color w:val="000000"/>
                <w:szCs w:val="22"/>
              </w:rPr>
            </w:pPr>
          </w:p>
        </w:tc>
      </w:tr>
      <w:tr w:rsidR="00124A9D" w:rsidRPr="00F93D0A" w14:paraId="17E6F702" w14:textId="77777777" w:rsidTr="280C1A1B">
        <w:trPr>
          <w:trHeight w:val="244"/>
        </w:trPr>
        <w:tc>
          <w:tcPr>
            <w:tcW w:w="534" w:type="dxa"/>
          </w:tcPr>
          <w:p w14:paraId="6BD18F9B" w14:textId="77777777" w:rsidR="00124A9D" w:rsidRPr="00F93D0A" w:rsidRDefault="00124A9D" w:rsidP="00124A9D">
            <w:pPr>
              <w:pStyle w:val="Lijstalinea"/>
              <w:numPr>
                <w:ilvl w:val="0"/>
                <w:numId w:val="1"/>
              </w:numPr>
              <w:autoSpaceDE w:val="0"/>
              <w:autoSpaceDN w:val="0"/>
              <w:adjustRightInd w:val="0"/>
              <w:rPr>
                <w:rFonts w:ascii="Arial" w:hAnsi="Arial" w:cs="Arial"/>
                <w:color w:val="000000"/>
                <w:sz w:val="20"/>
                <w:szCs w:val="20"/>
              </w:rPr>
            </w:pPr>
          </w:p>
        </w:tc>
        <w:tc>
          <w:tcPr>
            <w:tcW w:w="7654" w:type="dxa"/>
          </w:tcPr>
          <w:p w14:paraId="2BED9432"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 xml:space="preserve">Opdrachtnemer stelt één vaste contactpersoon/accountmanager en één vervanger aan voor Opdrachtgever. Hiervan mag alleen worden afgeweken op verzoek van Opdrachtgever of in het geval van zogenaamde externe oorzaken zoals, ziekte, zwangerschap, ontslag etc. Als de contactpersoon/accountmanager en/of diens vervanger niet naar wens van Opdrachtgever functioneert, heeft Opdrachtgever de mogelijkheid te veranderen van contactpersoon/accountmanager en/of diens vervanger. </w:t>
            </w:r>
            <w:r w:rsidRPr="00F93D0A">
              <w:rPr>
                <w:rFonts w:ascii="Arial" w:hAnsi="Arial"/>
                <w:szCs w:val="20"/>
              </w:rPr>
              <w:t>Deze contactpersoon</w:t>
            </w:r>
            <w:r w:rsidRPr="00F93D0A">
              <w:rPr>
                <w:rFonts w:ascii="Arial" w:hAnsi="Arial"/>
                <w:color w:val="000000"/>
                <w:szCs w:val="20"/>
              </w:rPr>
              <w:t>/accountmanager en/of diens vervanger</w:t>
            </w:r>
            <w:r w:rsidRPr="00F93D0A">
              <w:rPr>
                <w:rFonts w:ascii="Arial" w:hAnsi="Arial"/>
                <w:szCs w:val="20"/>
              </w:rPr>
              <w:t xml:space="preserve"> van Opdrachtnemer is op werkdagen van 09.00 uur tot 17.00 uur bereikbaar voor vragen van Opdrachtgever.</w:t>
            </w:r>
          </w:p>
        </w:tc>
        <w:tc>
          <w:tcPr>
            <w:tcW w:w="995" w:type="dxa"/>
          </w:tcPr>
          <w:p w14:paraId="238601FE"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13DAF1D2" w14:textId="77777777" w:rsidTr="280C1A1B">
        <w:trPr>
          <w:trHeight w:val="244"/>
        </w:trPr>
        <w:tc>
          <w:tcPr>
            <w:tcW w:w="534" w:type="dxa"/>
          </w:tcPr>
          <w:p w14:paraId="0F3CABC7"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02C364F7"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De contactpersoon/accountmanager en diens vervanger bij de Opdrachtnemer moet voldoende mandaat hebben binnen alle relevante onderdelen van de organisatie van de Opdrachtnemer om een volwaardig gesprekspartner te kunnen zijn.</w:t>
            </w:r>
          </w:p>
        </w:tc>
        <w:tc>
          <w:tcPr>
            <w:tcW w:w="995" w:type="dxa"/>
          </w:tcPr>
          <w:p w14:paraId="5B08B5D1"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54F618F2" w14:textId="77777777" w:rsidTr="280C1A1B">
        <w:trPr>
          <w:trHeight w:val="566"/>
        </w:trPr>
        <w:tc>
          <w:tcPr>
            <w:tcW w:w="534" w:type="dxa"/>
          </w:tcPr>
          <w:p w14:paraId="16DEB4AB"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3F052B83"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 xml:space="preserve">Eén keer per jaar </w:t>
            </w:r>
            <w:r w:rsidRPr="00F93D0A">
              <w:rPr>
                <w:rFonts w:ascii="Arial" w:hAnsi="Arial"/>
                <w:szCs w:val="20"/>
              </w:rPr>
              <w:t>per softwareproducent</w:t>
            </w:r>
            <w:r w:rsidRPr="00F93D0A">
              <w:rPr>
                <w:rFonts w:ascii="Arial" w:hAnsi="Arial"/>
                <w:color w:val="000000"/>
                <w:szCs w:val="20"/>
              </w:rPr>
              <w:t xml:space="preserve"> levert Opdrachtnemer schriftelijk advies over de status van de software en de softwarelicenties bij Opdrachtgever op basis van nulmeting en jaarlijkse metingen. Deze rapportages bevatten in ieder geval de volgende gegevens. </w:t>
            </w:r>
          </w:p>
          <w:p w14:paraId="6D7A6040" w14:textId="206400CB" w:rsidR="00124A9D" w:rsidRPr="00F93D0A" w:rsidRDefault="00ED5B17">
            <w:pPr>
              <w:autoSpaceDE w:val="0"/>
              <w:autoSpaceDN w:val="0"/>
              <w:adjustRightInd w:val="0"/>
              <w:spacing w:line="240" w:lineRule="auto"/>
              <w:rPr>
                <w:rFonts w:ascii="Arial" w:hAnsi="Arial"/>
                <w:color w:val="000000"/>
                <w:szCs w:val="20"/>
              </w:rPr>
            </w:pPr>
            <w:r w:rsidRPr="00F93D0A">
              <w:rPr>
                <w:rFonts w:ascii="Arial" w:hAnsi="Arial"/>
                <w:color w:val="000000"/>
                <w:szCs w:val="20"/>
              </w:rPr>
              <w:t>Totaaloverzicht</w:t>
            </w:r>
            <w:r w:rsidR="00124A9D" w:rsidRPr="00F93D0A">
              <w:rPr>
                <w:rFonts w:ascii="Arial" w:hAnsi="Arial"/>
                <w:color w:val="000000"/>
                <w:szCs w:val="20"/>
              </w:rPr>
              <w:t xml:space="preserve"> licenties: </w:t>
            </w:r>
          </w:p>
          <w:p w14:paraId="0393D96C" w14:textId="77777777" w:rsidR="00124A9D" w:rsidRPr="00F93D0A" w:rsidRDefault="00124A9D" w:rsidP="00AB5EAE">
            <w:pPr>
              <w:pStyle w:val="Lijstalinea"/>
              <w:numPr>
                <w:ilvl w:val="0"/>
                <w:numId w:val="10"/>
              </w:numPr>
              <w:ind w:left="347" w:hanging="347"/>
              <w:rPr>
                <w:rFonts w:ascii="Arial" w:hAnsi="Arial" w:cs="Arial"/>
                <w:sz w:val="20"/>
                <w:szCs w:val="20"/>
                <w:lang w:val="nl-NL"/>
              </w:rPr>
            </w:pPr>
            <w:r w:rsidRPr="00F93D0A">
              <w:rPr>
                <w:rFonts w:ascii="Arial" w:hAnsi="Arial" w:cs="Arial"/>
                <w:sz w:val="20"/>
                <w:szCs w:val="20"/>
                <w:lang w:val="nl-NL"/>
              </w:rPr>
              <w:t xml:space="preserve">type licentie; </w:t>
            </w:r>
          </w:p>
          <w:p w14:paraId="5F5ED79D" w14:textId="77777777" w:rsidR="00124A9D" w:rsidRPr="00AB5EAE" w:rsidRDefault="00124A9D" w:rsidP="00AB5EAE">
            <w:pPr>
              <w:pStyle w:val="Lijstalinea"/>
              <w:numPr>
                <w:ilvl w:val="0"/>
                <w:numId w:val="10"/>
              </w:numPr>
              <w:ind w:left="347" w:hanging="347"/>
              <w:rPr>
                <w:rFonts w:ascii="Arial" w:hAnsi="Arial" w:cs="Arial"/>
                <w:sz w:val="20"/>
                <w:szCs w:val="20"/>
                <w:lang w:val="nl-NL"/>
              </w:rPr>
            </w:pPr>
            <w:r w:rsidRPr="00F93D0A">
              <w:rPr>
                <w:rFonts w:ascii="Arial" w:hAnsi="Arial" w:cs="Arial"/>
                <w:sz w:val="20"/>
                <w:szCs w:val="20"/>
                <w:lang w:val="nl-NL"/>
              </w:rPr>
              <w:t>aantallen actieve licenties;</w:t>
            </w:r>
            <w:r w:rsidRPr="00AB5EAE">
              <w:rPr>
                <w:rFonts w:ascii="Arial" w:hAnsi="Arial" w:cs="Arial"/>
                <w:sz w:val="20"/>
                <w:szCs w:val="20"/>
                <w:lang w:val="nl-NL"/>
              </w:rPr>
              <w:t xml:space="preserve"> </w:t>
            </w:r>
          </w:p>
          <w:p w14:paraId="65352A96" w14:textId="77777777" w:rsidR="00124A9D" w:rsidRPr="00AB5EAE" w:rsidRDefault="00124A9D" w:rsidP="00AB5EAE">
            <w:pPr>
              <w:pStyle w:val="Lijstalinea"/>
              <w:numPr>
                <w:ilvl w:val="0"/>
                <w:numId w:val="10"/>
              </w:numPr>
              <w:ind w:left="347" w:hanging="347"/>
              <w:rPr>
                <w:rFonts w:ascii="Arial" w:hAnsi="Arial" w:cs="Arial"/>
                <w:sz w:val="20"/>
                <w:szCs w:val="20"/>
                <w:lang w:val="nl-NL"/>
              </w:rPr>
            </w:pPr>
            <w:r w:rsidRPr="00AB5EAE">
              <w:rPr>
                <w:rFonts w:ascii="Arial" w:hAnsi="Arial" w:cs="Arial"/>
                <w:sz w:val="20"/>
                <w:szCs w:val="20"/>
                <w:lang w:val="nl-NL"/>
              </w:rPr>
              <w:t>datum aanschaf;</w:t>
            </w:r>
          </w:p>
          <w:p w14:paraId="5D5C419A" w14:textId="77777777" w:rsidR="00124A9D" w:rsidRPr="00AB5EAE" w:rsidRDefault="00124A9D" w:rsidP="00AB5EAE">
            <w:pPr>
              <w:pStyle w:val="Lijstalinea"/>
              <w:numPr>
                <w:ilvl w:val="0"/>
                <w:numId w:val="10"/>
              </w:numPr>
              <w:ind w:left="347" w:hanging="347"/>
              <w:rPr>
                <w:rFonts w:ascii="Arial" w:hAnsi="Arial" w:cs="Arial"/>
                <w:sz w:val="20"/>
                <w:szCs w:val="20"/>
                <w:lang w:val="nl-NL"/>
              </w:rPr>
            </w:pPr>
            <w:r w:rsidRPr="00AB5EAE">
              <w:rPr>
                <w:rFonts w:ascii="Arial" w:hAnsi="Arial" w:cs="Arial"/>
                <w:sz w:val="20"/>
                <w:szCs w:val="20"/>
                <w:lang w:val="nl-NL"/>
              </w:rPr>
              <w:lastRenderedPageBreak/>
              <w:t>datum afloop;</w:t>
            </w:r>
          </w:p>
          <w:p w14:paraId="1E9DB369" w14:textId="77777777" w:rsidR="00124A9D" w:rsidRPr="00F93D0A" w:rsidRDefault="00124A9D" w:rsidP="00AB5EAE">
            <w:pPr>
              <w:pStyle w:val="Lijstalinea"/>
              <w:numPr>
                <w:ilvl w:val="0"/>
                <w:numId w:val="10"/>
              </w:numPr>
              <w:ind w:left="347" w:hanging="347"/>
              <w:rPr>
                <w:rFonts w:ascii="Arial" w:hAnsi="Arial" w:cs="Arial"/>
                <w:sz w:val="20"/>
                <w:szCs w:val="20"/>
                <w:lang w:val="nl-NL"/>
              </w:rPr>
            </w:pPr>
            <w:r w:rsidRPr="00F93D0A">
              <w:rPr>
                <w:rFonts w:ascii="Arial" w:hAnsi="Arial" w:cs="Arial"/>
                <w:sz w:val="20"/>
                <w:szCs w:val="20"/>
                <w:lang w:val="nl-NL"/>
              </w:rPr>
              <w:t xml:space="preserve">geldigheidsduur; </w:t>
            </w:r>
          </w:p>
          <w:p w14:paraId="328848FE" w14:textId="77777777" w:rsidR="00124A9D" w:rsidRPr="00F93D0A" w:rsidRDefault="00124A9D" w:rsidP="00AB5EAE">
            <w:pPr>
              <w:pStyle w:val="Lijstalinea"/>
              <w:numPr>
                <w:ilvl w:val="0"/>
                <w:numId w:val="10"/>
              </w:numPr>
              <w:ind w:left="347" w:hanging="347"/>
              <w:rPr>
                <w:rFonts w:ascii="Arial" w:hAnsi="Arial" w:cs="Arial"/>
                <w:sz w:val="20"/>
                <w:szCs w:val="20"/>
                <w:lang w:val="nl-NL"/>
              </w:rPr>
            </w:pPr>
            <w:r w:rsidRPr="00F93D0A">
              <w:rPr>
                <w:rFonts w:ascii="Arial" w:hAnsi="Arial" w:cs="Arial"/>
                <w:sz w:val="20"/>
                <w:szCs w:val="20"/>
                <w:lang w:val="nl-NL"/>
              </w:rPr>
              <w:t xml:space="preserve">licentiecode; </w:t>
            </w:r>
          </w:p>
          <w:p w14:paraId="06EAF213" w14:textId="77777777" w:rsidR="00124A9D" w:rsidRDefault="00124A9D" w:rsidP="00AB5EAE">
            <w:pPr>
              <w:pStyle w:val="Lijstalinea"/>
              <w:numPr>
                <w:ilvl w:val="0"/>
                <w:numId w:val="10"/>
              </w:numPr>
              <w:ind w:left="347" w:hanging="347"/>
              <w:rPr>
                <w:rFonts w:ascii="Arial" w:hAnsi="Arial" w:cs="Arial"/>
                <w:sz w:val="20"/>
                <w:szCs w:val="20"/>
                <w:lang w:val="nl-NL"/>
              </w:rPr>
            </w:pPr>
            <w:r w:rsidRPr="00F93D0A">
              <w:rPr>
                <w:rFonts w:ascii="Arial" w:hAnsi="Arial" w:cs="Arial"/>
                <w:sz w:val="20"/>
                <w:szCs w:val="20"/>
                <w:lang w:val="nl-NL"/>
              </w:rPr>
              <w:t>licentie autorisatienummer.</w:t>
            </w:r>
          </w:p>
          <w:p w14:paraId="1955D06C" w14:textId="77777777" w:rsidR="00602708" w:rsidRPr="00F93D0A" w:rsidRDefault="00602708" w:rsidP="00602708">
            <w:pPr>
              <w:pStyle w:val="Lijstalinea"/>
              <w:ind w:left="347"/>
              <w:rPr>
                <w:rFonts w:ascii="Arial" w:hAnsi="Arial" w:cs="Arial"/>
                <w:sz w:val="20"/>
                <w:szCs w:val="20"/>
                <w:lang w:val="nl-NL"/>
              </w:rPr>
            </w:pPr>
          </w:p>
          <w:p w14:paraId="0B8A1FE4" w14:textId="1E36F4BC" w:rsidR="00124A9D" w:rsidRPr="00F93D0A" w:rsidRDefault="00124A9D">
            <w:pPr>
              <w:spacing w:line="276" w:lineRule="auto"/>
              <w:rPr>
                <w:rFonts w:ascii="Arial" w:hAnsi="Arial"/>
                <w:szCs w:val="20"/>
              </w:rPr>
            </w:pPr>
            <w:r w:rsidRPr="00F93D0A">
              <w:rPr>
                <w:rFonts w:ascii="Arial" w:hAnsi="Arial"/>
                <w:szCs w:val="20"/>
              </w:rPr>
              <w:t xml:space="preserve">In dat jaar aangeschafte licenties: </w:t>
            </w:r>
            <w:r w:rsidR="009A795E">
              <w:rPr>
                <w:rFonts w:ascii="Arial" w:hAnsi="Arial"/>
                <w:szCs w:val="20"/>
              </w:rPr>
              <w:t xml:space="preserve"> </w:t>
            </w:r>
          </w:p>
          <w:p w14:paraId="58AA4819" w14:textId="77777777" w:rsidR="00124A9D" w:rsidRPr="00F93D0A" w:rsidRDefault="00124A9D" w:rsidP="00320E7B">
            <w:pPr>
              <w:pStyle w:val="Lijstalinea"/>
              <w:numPr>
                <w:ilvl w:val="0"/>
                <w:numId w:val="10"/>
              </w:numPr>
              <w:ind w:left="347" w:hanging="347"/>
              <w:rPr>
                <w:rFonts w:ascii="Arial" w:hAnsi="Arial" w:cs="Arial"/>
                <w:sz w:val="20"/>
                <w:szCs w:val="20"/>
                <w:lang w:val="nl-NL"/>
              </w:rPr>
            </w:pPr>
            <w:r w:rsidRPr="00F93D0A">
              <w:rPr>
                <w:rFonts w:ascii="Arial" w:hAnsi="Arial" w:cs="Arial"/>
                <w:sz w:val="20"/>
                <w:szCs w:val="20"/>
                <w:lang w:val="nl-NL"/>
              </w:rPr>
              <w:t xml:space="preserve">type licentie; </w:t>
            </w:r>
          </w:p>
          <w:p w14:paraId="7AF734FC" w14:textId="77777777" w:rsidR="00124A9D" w:rsidRPr="00F93D0A" w:rsidRDefault="00124A9D" w:rsidP="00320E7B">
            <w:pPr>
              <w:pStyle w:val="Lijstalinea"/>
              <w:numPr>
                <w:ilvl w:val="0"/>
                <w:numId w:val="10"/>
              </w:numPr>
              <w:ind w:left="347" w:hanging="347"/>
              <w:rPr>
                <w:rFonts w:ascii="Arial" w:hAnsi="Arial" w:cs="Arial"/>
                <w:sz w:val="20"/>
                <w:szCs w:val="20"/>
                <w:lang w:val="nl-NL"/>
              </w:rPr>
            </w:pPr>
            <w:r w:rsidRPr="00F93D0A">
              <w:rPr>
                <w:rFonts w:ascii="Arial" w:hAnsi="Arial" w:cs="Arial"/>
                <w:sz w:val="20"/>
                <w:szCs w:val="20"/>
                <w:lang w:val="nl-NL"/>
              </w:rPr>
              <w:t xml:space="preserve">aantallen actieve licenties; </w:t>
            </w:r>
          </w:p>
          <w:p w14:paraId="44FA615E" w14:textId="77777777" w:rsidR="00124A9D" w:rsidRPr="00F93D0A" w:rsidRDefault="00124A9D" w:rsidP="00320E7B">
            <w:pPr>
              <w:pStyle w:val="Lijstalinea"/>
              <w:numPr>
                <w:ilvl w:val="0"/>
                <w:numId w:val="10"/>
              </w:numPr>
              <w:ind w:left="347" w:hanging="347"/>
              <w:rPr>
                <w:rFonts w:ascii="Arial" w:hAnsi="Arial" w:cs="Arial"/>
                <w:sz w:val="20"/>
                <w:szCs w:val="20"/>
                <w:lang w:val="nl-NL"/>
              </w:rPr>
            </w:pPr>
            <w:r w:rsidRPr="00F93D0A">
              <w:rPr>
                <w:rFonts w:ascii="Arial" w:hAnsi="Arial" w:cs="Arial"/>
                <w:sz w:val="20"/>
                <w:szCs w:val="20"/>
                <w:lang w:val="nl-NL"/>
              </w:rPr>
              <w:t xml:space="preserve">datum aanschaf; </w:t>
            </w:r>
          </w:p>
          <w:p w14:paraId="230EAC80" w14:textId="77777777" w:rsidR="00124A9D" w:rsidRPr="00F93D0A" w:rsidRDefault="00124A9D" w:rsidP="00320E7B">
            <w:pPr>
              <w:pStyle w:val="Lijstalinea"/>
              <w:numPr>
                <w:ilvl w:val="0"/>
                <w:numId w:val="10"/>
              </w:numPr>
              <w:ind w:left="347" w:hanging="347"/>
              <w:rPr>
                <w:rFonts w:ascii="Arial" w:hAnsi="Arial" w:cs="Arial"/>
                <w:sz w:val="20"/>
                <w:szCs w:val="20"/>
                <w:lang w:val="nl-NL"/>
              </w:rPr>
            </w:pPr>
            <w:r w:rsidRPr="00F93D0A">
              <w:rPr>
                <w:rFonts w:ascii="Arial" w:hAnsi="Arial" w:cs="Arial"/>
                <w:sz w:val="20"/>
                <w:szCs w:val="20"/>
                <w:lang w:val="nl-NL"/>
              </w:rPr>
              <w:t xml:space="preserve">ingangsdatum; </w:t>
            </w:r>
          </w:p>
          <w:p w14:paraId="56F6BF20" w14:textId="77777777" w:rsidR="00124A9D" w:rsidRPr="00F93D0A" w:rsidRDefault="00124A9D" w:rsidP="00320E7B">
            <w:pPr>
              <w:pStyle w:val="Lijstalinea"/>
              <w:numPr>
                <w:ilvl w:val="0"/>
                <w:numId w:val="10"/>
              </w:numPr>
              <w:ind w:left="347" w:hanging="347"/>
              <w:rPr>
                <w:rFonts w:ascii="Arial" w:hAnsi="Arial" w:cs="Arial"/>
                <w:color w:val="000000"/>
                <w:sz w:val="20"/>
                <w:szCs w:val="20"/>
                <w:lang w:val="nl-NL"/>
              </w:rPr>
            </w:pPr>
            <w:r w:rsidRPr="00F93D0A">
              <w:rPr>
                <w:rFonts w:ascii="Arial" w:hAnsi="Arial" w:cs="Arial"/>
                <w:color w:val="000000"/>
                <w:sz w:val="20"/>
                <w:szCs w:val="20"/>
                <w:lang w:val="nl-NL"/>
              </w:rPr>
              <w:t>datum afloop;</w:t>
            </w:r>
          </w:p>
          <w:p w14:paraId="1A153BD2" w14:textId="77777777" w:rsidR="00124A9D" w:rsidRPr="00F93D0A" w:rsidRDefault="00124A9D" w:rsidP="00320E7B">
            <w:pPr>
              <w:pStyle w:val="Lijstalinea"/>
              <w:numPr>
                <w:ilvl w:val="0"/>
                <w:numId w:val="10"/>
              </w:numPr>
              <w:ind w:left="347" w:hanging="347"/>
              <w:rPr>
                <w:rFonts w:ascii="Arial" w:hAnsi="Arial" w:cs="Arial"/>
                <w:sz w:val="20"/>
                <w:szCs w:val="20"/>
                <w:lang w:val="nl-NL"/>
              </w:rPr>
            </w:pPr>
            <w:r w:rsidRPr="00F93D0A">
              <w:rPr>
                <w:rFonts w:ascii="Arial" w:hAnsi="Arial" w:cs="Arial"/>
                <w:sz w:val="20"/>
                <w:szCs w:val="20"/>
                <w:lang w:val="nl-NL"/>
              </w:rPr>
              <w:t xml:space="preserve">geldigheidsduur; </w:t>
            </w:r>
          </w:p>
          <w:p w14:paraId="2AF06559" w14:textId="77777777" w:rsidR="00124A9D" w:rsidRPr="008A5D48" w:rsidRDefault="00124A9D" w:rsidP="00320E7B">
            <w:pPr>
              <w:pStyle w:val="Lijstalinea"/>
              <w:numPr>
                <w:ilvl w:val="0"/>
                <w:numId w:val="10"/>
              </w:numPr>
              <w:ind w:left="347" w:hanging="347"/>
              <w:rPr>
                <w:rFonts w:ascii="Arial" w:hAnsi="Arial" w:cs="Arial"/>
                <w:color w:val="000000"/>
                <w:sz w:val="20"/>
                <w:szCs w:val="20"/>
                <w:lang w:val="nl-NL"/>
              </w:rPr>
            </w:pPr>
            <w:r w:rsidRPr="00F93D0A">
              <w:rPr>
                <w:rFonts w:ascii="Arial" w:hAnsi="Arial" w:cs="Arial"/>
                <w:sz w:val="20"/>
                <w:szCs w:val="20"/>
                <w:lang w:val="nl-NL"/>
              </w:rPr>
              <w:t>aanschafprijs inclusief separate vermelding van het vaste opslagpercentage.</w:t>
            </w:r>
          </w:p>
          <w:p w14:paraId="70963595" w14:textId="77777777" w:rsidR="005243A8" w:rsidRDefault="005243A8" w:rsidP="008A5D48">
            <w:pPr>
              <w:rPr>
                <w:rFonts w:ascii="Arial" w:hAnsi="Arial"/>
                <w:szCs w:val="20"/>
              </w:rPr>
            </w:pPr>
          </w:p>
          <w:p w14:paraId="733823FD" w14:textId="4140DE1F" w:rsidR="008A5D48" w:rsidRPr="008A5D48" w:rsidRDefault="008A5D48" w:rsidP="008A5D48">
            <w:pPr>
              <w:rPr>
                <w:rFonts w:ascii="Arial" w:hAnsi="Arial"/>
                <w:color w:val="000000"/>
                <w:szCs w:val="20"/>
              </w:rPr>
            </w:pPr>
            <w:r w:rsidRPr="00433123">
              <w:rPr>
                <w:rFonts w:ascii="Arial" w:hAnsi="Arial"/>
                <w:szCs w:val="20"/>
              </w:rPr>
              <w:t>Na gunning en gedurende de looptijd van de overeenkomst kunnen deze</w:t>
            </w:r>
            <w:r>
              <w:rPr>
                <w:rFonts w:ascii="Arial" w:hAnsi="Arial"/>
                <w:szCs w:val="20"/>
              </w:rPr>
              <w:t xml:space="preserve"> rapportages </w:t>
            </w:r>
            <w:r w:rsidRPr="00433123">
              <w:rPr>
                <w:rFonts w:ascii="Arial" w:hAnsi="Arial"/>
                <w:szCs w:val="20"/>
              </w:rPr>
              <w:t>door Opdrachtgever worden aangevuld en aangepast.</w:t>
            </w:r>
          </w:p>
        </w:tc>
        <w:tc>
          <w:tcPr>
            <w:tcW w:w="995" w:type="dxa"/>
          </w:tcPr>
          <w:p w14:paraId="0AD9C6F4" w14:textId="77777777" w:rsidR="00124A9D" w:rsidRPr="008D6ECC" w:rsidRDefault="00124A9D">
            <w:pPr>
              <w:autoSpaceDE w:val="0"/>
              <w:autoSpaceDN w:val="0"/>
              <w:adjustRightInd w:val="0"/>
              <w:spacing w:line="240" w:lineRule="auto"/>
              <w:rPr>
                <w:rFonts w:ascii="Arial" w:hAnsi="Arial"/>
                <w:color w:val="000000"/>
                <w:szCs w:val="22"/>
                <w:highlight w:val="yellow"/>
              </w:rPr>
            </w:pPr>
          </w:p>
        </w:tc>
      </w:tr>
      <w:tr w:rsidR="00124A9D" w:rsidRPr="00F93D0A" w14:paraId="7790C5C8" w14:textId="77777777" w:rsidTr="280C1A1B">
        <w:trPr>
          <w:trHeight w:val="1556"/>
        </w:trPr>
        <w:tc>
          <w:tcPr>
            <w:tcW w:w="534" w:type="dxa"/>
          </w:tcPr>
          <w:p w14:paraId="4B1F511A"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0111C569"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Rapportages over de licentiepositie en bestellingen moeten (ook) in Excel formaat worden aangeleverd voor verdere mogelijke bewerking door Opdrachtgever. De volgende rapportages dienen in ieder geval aanwezig te zijn:</w:t>
            </w:r>
          </w:p>
          <w:p w14:paraId="2B377204" w14:textId="77777777" w:rsidR="00124A9D" w:rsidRPr="00F93D0A" w:rsidRDefault="00124A9D">
            <w:pPr>
              <w:rPr>
                <w:rFonts w:ascii="Arial" w:hAnsi="Arial"/>
                <w:szCs w:val="20"/>
              </w:rPr>
            </w:pPr>
            <w:r w:rsidRPr="00F93D0A">
              <w:rPr>
                <w:rFonts w:ascii="Arial" w:hAnsi="Arial"/>
                <w:szCs w:val="20"/>
              </w:rPr>
              <w:t>a. Rapportage per verplichtingnummer;</w:t>
            </w:r>
          </w:p>
          <w:p w14:paraId="40F0A41C" w14:textId="77777777" w:rsidR="00124A9D" w:rsidRPr="00F93D0A" w:rsidRDefault="00124A9D">
            <w:pPr>
              <w:rPr>
                <w:rFonts w:ascii="Arial" w:hAnsi="Arial"/>
                <w:szCs w:val="20"/>
              </w:rPr>
            </w:pPr>
            <w:r w:rsidRPr="00F93D0A">
              <w:rPr>
                <w:rFonts w:ascii="Arial" w:hAnsi="Arial"/>
                <w:szCs w:val="20"/>
              </w:rPr>
              <w:t>b. Rapportage per softwarelicentie;</w:t>
            </w:r>
          </w:p>
          <w:p w14:paraId="2E6EB5E2" w14:textId="77777777" w:rsidR="00124A9D" w:rsidRPr="00297F25" w:rsidRDefault="00124A9D">
            <w:pPr>
              <w:rPr>
                <w:rFonts w:ascii="Arial" w:hAnsi="Arial"/>
              </w:rPr>
            </w:pPr>
            <w:r w:rsidRPr="00F93D0A">
              <w:rPr>
                <w:rFonts w:ascii="Arial" w:hAnsi="Arial"/>
                <w:szCs w:val="20"/>
              </w:rPr>
              <w:t>c. Rapportage per softwareproducent.</w:t>
            </w:r>
          </w:p>
        </w:tc>
        <w:tc>
          <w:tcPr>
            <w:tcW w:w="995" w:type="dxa"/>
          </w:tcPr>
          <w:p w14:paraId="65F9C3DC" w14:textId="77777777" w:rsidR="00124A9D" w:rsidRPr="008D6ECC" w:rsidRDefault="00124A9D">
            <w:pPr>
              <w:autoSpaceDE w:val="0"/>
              <w:autoSpaceDN w:val="0"/>
              <w:adjustRightInd w:val="0"/>
              <w:spacing w:line="240" w:lineRule="auto"/>
              <w:rPr>
                <w:rFonts w:ascii="Arial" w:hAnsi="Arial"/>
                <w:color w:val="000000"/>
                <w:szCs w:val="22"/>
                <w:highlight w:val="yellow"/>
              </w:rPr>
            </w:pPr>
          </w:p>
        </w:tc>
      </w:tr>
      <w:tr w:rsidR="00124A9D" w:rsidRPr="00F93D0A" w14:paraId="28782393" w14:textId="77777777" w:rsidTr="280C1A1B">
        <w:trPr>
          <w:trHeight w:val="701"/>
        </w:trPr>
        <w:tc>
          <w:tcPr>
            <w:tcW w:w="534" w:type="dxa"/>
          </w:tcPr>
          <w:p w14:paraId="5023141B" w14:textId="77777777" w:rsidR="00124A9D" w:rsidRPr="00F93D0A" w:rsidRDefault="00124A9D" w:rsidP="00124A9D">
            <w:pPr>
              <w:pStyle w:val="Lijstalinea"/>
              <w:numPr>
                <w:ilvl w:val="0"/>
                <w:numId w:val="1"/>
              </w:numPr>
              <w:autoSpaceDE w:val="0"/>
              <w:autoSpaceDN w:val="0"/>
              <w:adjustRightInd w:val="0"/>
              <w:rPr>
                <w:rFonts w:ascii="Arial" w:hAnsi="Arial" w:cs="Arial"/>
                <w:color w:val="000000"/>
                <w:sz w:val="20"/>
                <w:szCs w:val="20"/>
              </w:rPr>
            </w:pPr>
          </w:p>
        </w:tc>
        <w:tc>
          <w:tcPr>
            <w:tcW w:w="7654" w:type="dxa"/>
          </w:tcPr>
          <w:p w14:paraId="4347B0FF"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bCs w:val="0"/>
                <w:szCs w:val="20"/>
              </w:rPr>
              <w:t>Gerealiseerde bestellingen en dus leveringen worden door Opdrachtnemer adequaat administratief bewaard en</w:t>
            </w:r>
            <w:r w:rsidRPr="00F93D0A">
              <w:rPr>
                <w:rFonts w:ascii="Arial" w:hAnsi="Arial"/>
                <w:bCs w:val="0"/>
                <w:color w:val="000000"/>
                <w:szCs w:val="20"/>
              </w:rPr>
              <w:t xml:space="preserve"> kunnen later door Opdrachtgever worden opgevraagd.</w:t>
            </w:r>
          </w:p>
        </w:tc>
        <w:tc>
          <w:tcPr>
            <w:tcW w:w="995" w:type="dxa"/>
          </w:tcPr>
          <w:p w14:paraId="1F3B1409" w14:textId="77777777" w:rsidR="00124A9D" w:rsidRPr="008D6ECC" w:rsidRDefault="00124A9D">
            <w:pPr>
              <w:autoSpaceDE w:val="0"/>
              <w:autoSpaceDN w:val="0"/>
              <w:adjustRightInd w:val="0"/>
              <w:spacing w:line="240" w:lineRule="auto"/>
              <w:rPr>
                <w:rFonts w:ascii="Arial" w:hAnsi="Arial"/>
                <w:color w:val="000000"/>
                <w:szCs w:val="22"/>
                <w:highlight w:val="yellow"/>
              </w:rPr>
            </w:pPr>
          </w:p>
        </w:tc>
      </w:tr>
      <w:tr w:rsidR="00124A9D" w:rsidRPr="00F93D0A" w14:paraId="67531A6E" w14:textId="77777777" w:rsidTr="0052650B">
        <w:trPr>
          <w:trHeight w:val="470"/>
        </w:trPr>
        <w:tc>
          <w:tcPr>
            <w:tcW w:w="534" w:type="dxa"/>
          </w:tcPr>
          <w:p w14:paraId="562C75D1"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6721D33C"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De licentieposities in de rapportages dienen overeen te komen met die welke bij de verschillende softwareproducenten bekend zijn.</w:t>
            </w:r>
          </w:p>
        </w:tc>
        <w:tc>
          <w:tcPr>
            <w:tcW w:w="995" w:type="dxa"/>
          </w:tcPr>
          <w:p w14:paraId="664355AD" w14:textId="77777777" w:rsidR="00124A9D" w:rsidRPr="008D6ECC" w:rsidRDefault="00124A9D">
            <w:pPr>
              <w:autoSpaceDE w:val="0"/>
              <w:autoSpaceDN w:val="0"/>
              <w:adjustRightInd w:val="0"/>
              <w:spacing w:line="240" w:lineRule="auto"/>
              <w:rPr>
                <w:rFonts w:ascii="Arial" w:hAnsi="Arial"/>
                <w:color w:val="000000"/>
                <w:szCs w:val="22"/>
                <w:highlight w:val="yellow"/>
              </w:rPr>
            </w:pPr>
          </w:p>
        </w:tc>
      </w:tr>
      <w:tr w:rsidR="00124A9D" w:rsidRPr="00F93D0A" w14:paraId="13E57C19" w14:textId="77777777" w:rsidTr="0052650B">
        <w:trPr>
          <w:trHeight w:val="450"/>
        </w:trPr>
        <w:tc>
          <w:tcPr>
            <w:tcW w:w="534" w:type="dxa"/>
          </w:tcPr>
          <w:p w14:paraId="1A965116"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7D85AE4B" w14:textId="69A4E96A" w:rsidR="00124A9D" w:rsidRPr="00F93D0A" w:rsidRDefault="00124A9D">
            <w:pPr>
              <w:autoSpaceDE w:val="0"/>
              <w:autoSpaceDN w:val="0"/>
              <w:adjustRightInd w:val="0"/>
              <w:spacing w:line="240" w:lineRule="auto"/>
              <w:rPr>
                <w:rFonts w:ascii="Arial" w:hAnsi="Arial"/>
                <w:color w:val="000000"/>
                <w:szCs w:val="20"/>
              </w:rPr>
            </w:pPr>
            <w:r w:rsidRPr="00112062">
              <w:rPr>
                <w:rFonts w:ascii="Arial" w:hAnsi="Arial"/>
                <w:szCs w:val="20"/>
              </w:rPr>
              <w:t xml:space="preserve">Het aangeboden licentieportaal dient minimaal poort 80 en 443 te ondersteunen in combinatie met </w:t>
            </w:r>
            <w:r w:rsidR="00216D7A" w:rsidRPr="00112062">
              <w:rPr>
                <w:rFonts w:ascii="Arial" w:hAnsi="Arial"/>
                <w:szCs w:val="20"/>
              </w:rPr>
              <w:t>gangbare webbrow</w:t>
            </w:r>
            <w:r w:rsidR="00CD3F34">
              <w:rPr>
                <w:rFonts w:ascii="Arial" w:hAnsi="Arial"/>
                <w:szCs w:val="20"/>
              </w:rPr>
              <w:t>s</w:t>
            </w:r>
            <w:r w:rsidR="00216D7A" w:rsidRPr="00112062">
              <w:rPr>
                <w:rFonts w:ascii="Arial" w:hAnsi="Arial"/>
                <w:szCs w:val="20"/>
              </w:rPr>
              <w:t xml:space="preserve">ers minimaal </w:t>
            </w:r>
            <w:r w:rsidR="00A448A4" w:rsidRPr="00112062">
              <w:rPr>
                <w:rFonts w:ascii="Arial" w:hAnsi="Arial"/>
                <w:szCs w:val="20"/>
              </w:rPr>
              <w:t>Chrome</w:t>
            </w:r>
            <w:r w:rsidRPr="00112062">
              <w:rPr>
                <w:rFonts w:ascii="Arial" w:hAnsi="Arial"/>
                <w:szCs w:val="20"/>
              </w:rPr>
              <w:t xml:space="preserve"> en Microsoft Edge.</w:t>
            </w:r>
          </w:p>
        </w:tc>
        <w:tc>
          <w:tcPr>
            <w:tcW w:w="995" w:type="dxa"/>
          </w:tcPr>
          <w:p w14:paraId="7DF4E37C" w14:textId="77777777" w:rsidR="00124A9D" w:rsidRPr="008D6ECC" w:rsidRDefault="00124A9D">
            <w:pPr>
              <w:autoSpaceDE w:val="0"/>
              <w:autoSpaceDN w:val="0"/>
              <w:adjustRightInd w:val="0"/>
              <w:spacing w:line="240" w:lineRule="auto"/>
              <w:rPr>
                <w:rFonts w:ascii="Arial" w:hAnsi="Arial"/>
                <w:color w:val="000000"/>
                <w:szCs w:val="22"/>
                <w:highlight w:val="yellow"/>
              </w:rPr>
            </w:pPr>
          </w:p>
        </w:tc>
      </w:tr>
      <w:tr w:rsidR="00124A9D" w:rsidRPr="00F93D0A" w14:paraId="3B1E2426" w14:textId="77777777" w:rsidTr="0052650B">
        <w:trPr>
          <w:trHeight w:val="302"/>
        </w:trPr>
        <w:tc>
          <w:tcPr>
            <w:tcW w:w="534" w:type="dxa"/>
          </w:tcPr>
          <w:p w14:paraId="44FB30F8"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6937CAEA" w14:textId="61180CAB"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 xml:space="preserve">Er zijn geen browser </w:t>
            </w:r>
            <w:r w:rsidR="00CD3F34" w:rsidRPr="00F93D0A">
              <w:rPr>
                <w:rFonts w:ascii="Arial" w:hAnsi="Arial"/>
                <w:color w:val="000000"/>
                <w:szCs w:val="20"/>
              </w:rPr>
              <w:t>plug-ins</w:t>
            </w:r>
            <w:r w:rsidRPr="00F93D0A">
              <w:rPr>
                <w:rFonts w:ascii="Arial" w:hAnsi="Arial"/>
                <w:color w:val="000000"/>
                <w:szCs w:val="20"/>
              </w:rPr>
              <w:t xml:space="preserve"> noodzakelijk voor het gebruik van het licentie portaal.</w:t>
            </w:r>
          </w:p>
        </w:tc>
        <w:tc>
          <w:tcPr>
            <w:tcW w:w="995" w:type="dxa"/>
          </w:tcPr>
          <w:p w14:paraId="1DA6542E" w14:textId="77777777" w:rsidR="00124A9D" w:rsidRPr="008D6ECC" w:rsidRDefault="00124A9D">
            <w:pPr>
              <w:autoSpaceDE w:val="0"/>
              <w:autoSpaceDN w:val="0"/>
              <w:adjustRightInd w:val="0"/>
              <w:spacing w:line="240" w:lineRule="auto"/>
              <w:rPr>
                <w:rFonts w:ascii="Arial" w:hAnsi="Arial"/>
                <w:color w:val="000000"/>
                <w:szCs w:val="22"/>
                <w:highlight w:val="yellow"/>
              </w:rPr>
            </w:pPr>
          </w:p>
        </w:tc>
      </w:tr>
      <w:tr w:rsidR="00124A9D" w:rsidRPr="00F93D0A" w14:paraId="05FAFDA4" w14:textId="77777777" w:rsidTr="0052650B">
        <w:trPr>
          <w:trHeight w:val="419"/>
        </w:trPr>
        <w:tc>
          <w:tcPr>
            <w:tcW w:w="534" w:type="dxa"/>
          </w:tcPr>
          <w:p w14:paraId="3041E394"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40FBA6EC"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De beveiliging van het licentieportaal dient adequaat te zijn minimaal beveiliging op basis van https.</w:t>
            </w:r>
          </w:p>
        </w:tc>
        <w:tc>
          <w:tcPr>
            <w:tcW w:w="995" w:type="dxa"/>
          </w:tcPr>
          <w:p w14:paraId="722B00AE" w14:textId="77777777" w:rsidR="00124A9D" w:rsidRPr="008D6ECC" w:rsidRDefault="00124A9D">
            <w:pPr>
              <w:autoSpaceDE w:val="0"/>
              <w:autoSpaceDN w:val="0"/>
              <w:adjustRightInd w:val="0"/>
              <w:spacing w:line="240" w:lineRule="auto"/>
              <w:rPr>
                <w:rFonts w:ascii="Arial" w:hAnsi="Arial"/>
                <w:color w:val="000000"/>
                <w:szCs w:val="22"/>
                <w:highlight w:val="yellow"/>
              </w:rPr>
            </w:pPr>
          </w:p>
        </w:tc>
      </w:tr>
      <w:tr w:rsidR="00124A9D" w:rsidRPr="00F93D0A" w14:paraId="42EB1532" w14:textId="77777777" w:rsidTr="0052650B">
        <w:trPr>
          <w:trHeight w:val="438"/>
        </w:trPr>
        <w:tc>
          <w:tcPr>
            <w:tcW w:w="534" w:type="dxa"/>
          </w:tcPr>
          <w:p w14:paraId="42C6D796"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27901744" w14:textId="052AEFE1"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 xml:space="preserve">Licentiegegevens dienen up to date en via een licentieportaal beschikbaar te zijn voor Opdrachtgever. </w:t>
            </w:r>
          </w:p>
        </w:tc>
        <w:tc>
          <w:tcPr>
            <w:tcW w:w="995" w:type="dxa"/>
          </w:tcPr>
          <w:p w14:paraId="6E1831B3" w14:textId="77777777" w:rsidR="00124A9D" w:rsidRPr="008D6ECC" w:rsidRDefault="00124A9D">
            <w:pPr>
              <w:autoSpaceDE w:val="0"/>
              <w:autoSpaceDN w:val="0"/>
              <w:adjustRightInd w:val="0"/>
              <w:spacing w:line="240" w:lineRule="auto"/>
              <w:rPr>
                <w:rFonts w:ascii="Arial" w:hAnsi="Arial"/>
                <w:color w:val="000000"/>
                <w:szCs w:val="22"/>
                <w:highlight w:val="yellow"/>
              </w:rPr>
            </w:pPr>
          </w:p>
        </w:tc>
      </w:tr>
      <w:tr w:rsidR="00124A9D" w:rsidRPr="00F93D0A" w14:paraId="7AA544C1" w14:textId="77777777" w:rsidTr="0052650B">
        <w:trPr>
          <w:trHeight w:val="530"/>
        </w:trPr>
        <w:tc>
          <w:tcPr>
            <w:tcW w:w="534" w:type="dxa"/>
          </w:tcPr>
          <w:p w14:paraId="54E11D2A"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21915D5E" w14:textId="23EBD339"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 xml:space="preserve">Het percentage uptime van het licentieportaal is gegarandeerd minimaal 99% </w:t>
            </w:r>
            <w:r w:rsidR="00ED5B17" w:rsidRPr="00F93D0A">
              <w:rPr>
                <w:rFonts w:ascii="Arial" w:hAnsi="Arial"/>
                <w:color w:val="000000"/>
                <w:szCs w:val="20"/>
              </w:rPr>
              <w:t>op jaarbasis</w:t>
            </w:r>
            <w:r w:rsidRPr="00F93D0A">
              <w:rPr>
                <w:rFonts w:ascii="Arial" w:hAnsi="Arial"/>
                <w:color w:val="000000"/>
                <w:szCs w:val="20"/>
              </w:rPr>
              <w:t>.</w:t>
            </w:r>
          </w:p>
        </w:tc>
        <w:tc>
          <w:tcPr>
            <w:tcW w:w="995" w:type="dxa"/>
          </w:tcPr>
          <w:p w14:paraId="31126E5D" w14:textId="77777777" w:rsidR="00124A9D" w:rsidRPr="008D6ECC" w:rsidRDefault="00124A9D">
            <w:pPr>
              <w:autoSpaceDE w:val="0"/>
              <w:autoSpaceDN w:val="0"/>
              <w:adjustRightInd w:val="0"/>
              <w:spacing w:line="240" w:lineRule="auto"/>
              <w:rPr>
                <w:rFonts w:ascii="Arial" w:hAnsi="Arial"/>
                <w:color w:val="000000"/>
                <w:szCs w:val="22"/>
                <w:highlight w:val="yellow"/>
              </w:rPr>
            </w:pPr>
          </w:p>
        </w:tc>
      </w:tr>
      <w:tr w:rsidR="00124A9D" w:rsidRPr="00F93D0A" w14:paraId="4C6C83D5" w14:textId="77777777" w:rsidTr="280C1A1B">
        <w:trPr>
          <w:trHeight w:val="647"/>
        </w:trPr>
        <w:tc>
          <w:tcPr>
            <w:tcW w:w="534" w:type="dxa"/>
          </w:tcPr>
          <w:p w14:paraId="2DE403A5"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44A257D8" w14:textId="3D09472D" w:rsidR="00124A9D" w:rsidRPr="00F93D0A" w:rsidRDefault="00124A9D">
            <w:pPr>
              <w:autoSpaceDE w:val="0"/>
              <w:autoSpaceDN w:val="0"/>
              <w:adjustRightInd w:val="0"/>
              <w:spacing w:line="240" w:lineRule="auto"/>
              <w:rPr>
                <w:rFonts w:ascii="Arial" w:hAnsi="Arial"/>
                <w:szCs w:val="20"/>
              </w:rPr>
            </w:pPr>
            <w:r w:rsidRPr="00F93D0A">
              <w:rPr>
                <w:rFonts w:ascii="Arial" w:hAnsi="Arial"/>
                <w:color w:val="000000"/>
                <w:szCs w:val="20"/>
              </w:rPr>
              <w:t>De Opdrachtnemer (en/of diens hostingpartner(s)) heeft afdoende technische</w:t>
            </w:r>
            <w:r w:rsidR="0061340F">
              <w:rPr>
                <w:rFonts w:ascii="Arial" w:hAnsi="Arial"/>
                <w:color w:val="000000"/>
                <w:szCs w:val="20"/>
              </w:rPr>
              <w:t>-</w:t>
            </w:r>
            <w:r w:rsidRPr="00F93D0A">
              <w:rPr>
                <w:rFonts w:ascii="Arial" w:hAnsi="Arial"/>
                <w:color w:val="000000"/>
                <w:szCs w:val="20"/>
              </w:rPr>
              <w:t xml:space="preserve"> en organisatorische maatregelen genomen om de persoonsgegevens te beschermen en voldoet aan AVG/BIO</w:t>
            </w:r>
            <w:r w:rsidR="0061340F">
              <w:rPr>
                <w:rFonts w:ascii="Arial" w:hAnsi="Arial"/>
                <w:color w:val="000000"/>
                <w:szCs w:val="20"/>
              </w:rPr>
              <w:t xml:space="preserve"> en haar opvolgers</w:t>
            </w:r>
            <w:r w:rsidRPr="00F93D0A">
              <w:rPr>
                <w:rFonts w:ascii="Arial" w:hAnsi="Arial"/>
                <w:color w:val="000000"/>
                <w:szCs w:val="20"/>
              </w:rPr>
              <w:t>.</w:t>
            </w:r>
          </w:p>
        </w:tc>
        <w:tc>
          <w:tcPr>
            <w:tcW w:w="995" w:type="dxa"/>
          </w:tcPr>
          <w:p w14:paraId="62431CDC" w14:textId="77777777" w:rsidR="00124A9D" w:rsidRPr="008D6ECC" w:rsidRDefault="00124A9D">
            <w:pPr>
              <w:autoSpaceDE w:val="0"/>
              <w:autoSpaceDN w:val="0"/>
              <w:adjustRightInd w:val="0"/>
              <w:spacing w:line="240" w:lineRule="auto"/>
              <w:rPr>
                <w:rFonts w:ascii="Arial" w:hAnsi="Arial"/>
                <w:color w:val="000000"/>
                <w:szCs w:val="22"/>
                <w:highlight w:val="yellow"/>
              </w:rPr>
            </w:pPr>
          </w:p>
        </w:tc>
      </w:tr>
      <w:tr w:rsidR="00124A9D" w:rsidRPr="00F93D0A" w14:paraId="511BCF32" w14:textId="77777777" w:rsidTr="280C1A1B">
        <w:trPr>
          <w:trHeight w:val="564"/>
        </w:trPr>
        <w:tc>
          <w:tcPr>
            <w:tcW w:w="534" w:type="dxa"/>
          </w:tcPr>
          <w:p w14:paraId="49E398E2"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58FD642A" w14:textId="27FC6549"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De afspraken met betrekking tot support en ondersteuning voorafgaand aan gunning worden vastgelegd in een concept SLA waarin minimaal de GIBIT</w:t>
            </w:r>
            <w:r w:rsidR="0061340F">
              <w:rPr>
                <w:rFonts w:ascii="Arial" w:hAnsi="Arial"/>
                <w:color w:val="000000"/>
                <w:szCs w:val="20"/>
              </w:rPr>
              <w:t>-</w:t>
            </w:r>
            <w:r w:rsidRPr="00F93D0A">
              <w:rPr>
                <w:rFonts w:ascii="Arial" w:hAnsi="Arial"/>
                <w:color w:val="000000"/>
                <w:szCs w:val="20"/>
              </w:rPr>
              <w:t xml:space="preserve"> vereisten uit artikel 8 zijn opgenomen.</w:t>
            </w:r>
          </w:p>
        </w:tc>
        <w:tc>
          <w:tcPr>
            <w:tcW w:w="995" w:type="dxa"/>
          </w:tcPr>
          <w:p w14:paraId="16287F21" w14:textId="77777777" w:rsidR="00124A9D" w:rsidRPr="008D6ECC" w:rsidRDefault="00124A9D">
            <w:pPr>
              <w:autoSpaceDE w:val="0"/>
              <w:autoSpaceDN w:val="0"/>
              <w:adjustRightInd w:val="0"/>
              <w:spacing w:line="240" w:lineRule="auto"/>
              <w:rPr>
                <w:rFonts w:ascii="Arial" w:hAnsi="Arial"/>
                <w:color w:val="000000"/>
                <w:szCs w:val="22"/>
                <w:highlight w:val="yellow"/>
              </w:rPr>
            </w:pPr>
          </w:p>
        </w:tc>
      </w:tr>
      <w:tr w:rsidR="00124A9D" w:rsidRPr="00F93D0A" w14:paraId="093C171E" w14:textId="77777777" w:rsidTr="280C1A1B">
        <w:trPr>
          <w:trHeight w:val="526"/>
        </w:trPr>
        <w:tc>
          <w:tcPr>
            <w:tcW w:w="534" w:type="dxa"/>
          </w:tcPr>
          <w:p w14:paraId="5BE93A62"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73E21ECE"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 xml:space="preserve">Opdrachtnemer borgt de </w:t>
            </w:r>
            <w:r w:rsidRPr="00F93D0A">
              <w:rPr>
                <w:rFonts w:ascii="Arial" w:hAnsi="Arial"/>
                <w:szCs w:val="20"/>
              </w:rPr>
              <w:t>uniciteit/vertrouwelijk</w:t>
            </w:r>
            <w:r w:rsidRPr="00F93D0A">
              <w:rPr>
                <w:rFonts w:ascii="Arial" w:hAnsi="Arial"/>
                <w:color w:val="000000"/>
                <w:szCs w:val="20"/>
              </w:rPr>
              <w:t xml:space="preserve"> van de gegevens van Opdrachtgever.</w:t>
            </w:r>
          </w:p>
        </w:tc>
        <w:tc>
          <w:tcPr>
            <w:tcW w:w="995" w:type="dxa"/>
          </w:tcPr>
          <w:p w14:paraId="384BA73E" w14:textId="77777777" w:rsidR="00124A9D" w:rsidRPr="008D6ECC" w:rsidRDefault="00124A9D">
            <w:pPr>
              <w:autoSpaceDE w:val="0"/>
              <w:autoSpaceDN w:val="0"/>
              <w:adjustRightInd w:val="0"/>
              <w:spacing w:line="240" w:lineRule="auto"/>
              <w:rPr>
                <w:rFonts w:ascii="Arial" w:hAnsi="Arial"/>
                <w:color w:val="000000"/>
                <w:szCs w:val="22"/>
                <w:highlight w:val="yellow"/>
              </w:rPr>
            </w:pPr>
          </w:p>
        </w:tc>
      </w:tr>
      <w:tr w:rsidR="00124A9D" w:rsidRPr="00F93D0A" w14:paraId="44DE2249" w14:textId="77777777" w:rsidTr="0052650B">
        <w:trPr>
          <w:trHeight w:val="466"/>
        </w:trPr>
        <w:tc>
          <w:tcPr>
            <w:tcW w:w="534" w:type="dxa"/>
          </w:tcPr>
          <w:p w14:paraId="34B3F2EB"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749CB678" w14:textId="58C8A9EA"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Er een Nederlandstalige helpdesk beschikbaar is welke minimaal gedurende werkdagen van 09</w:t>
            </w:r>
            <w:r w:rsidR="00004C18" w:rsidRPr="00F93D0A">
              <w:rPr>
                <w:rFonts w:ascii="Arial" w:hAnsi="Arial"/>
                <w:color w:val="000000"/>
                <w:szCs w:val="20"/>
              </w:rPr>
              <w:t>.</w:t>
            </w:r>
            <w:r w:rsidRPr="00F93D0A">
              <w:rPr>
                <w:rFonts w:ascii="Arial" w:hAnsi="Arial"/>
                <w:color w:val="000000"/>
                <w:szCs w:val="20"/>
              </w:rPr>
              <w:t>00 – 17</w:t>
            </w:r>
            <w:r w:rsidR="00004C18" w:rsidRPr="00F93D0A">
              <w:rPr>
                <w:rFonts w:ascii="Arial" w:hAnsi="Arial"/>
                <w:color w:val="000000"/>
                <w:szCs w:val="20"/>
              </w:rPr>
              <w:t>.</w:t>
            </w:r>
            <w:r w:rsidRPr="00F93D0A">
              <w:rPr>
                <w:rFonts w:ascii="Arial" w:hAnsi="Arial"/>
                <w:color w:val="000000"/>
                <w:szCs w:val="20"/>
              </w:rPr>
              <w:t>00 uur bereikbaar is.</w:t>
            </w:r>
          </w:p>
        </w:tc>
        <w:tc>
          <w:tcPr>
            <w:tcW w:w="995" w:type="dxa"/>
          </w:tcPr>
          <w:p w14:paraId="7D34F5C7" w14:textId="77777777" w:rsidR="00124A9D" w:rsidRPr="008D6ECC" w:rsidRDefault="00124A9D">
            <w:pPr>
              <w:autoSpaceDE w:val="0"/>
              <w:autoSpaceDN w:val="0"/>
              <w:adjustRightInd w:val="0"/>
              <w:spacing w:line="240" w:lineRule="auto"/>
              <w:rPr>
                <w:rFonts w:ascii="Arial" w:hAnsi="Arial"/>
                <w:color w:val="000000"/>
                <w:szCs w:val="22"/>
                <w:highlight w:val="yellow"/>
              </w:rPr>
            </w:pPr>
          </w:p>
        </w:tc>
      </w:tr>
      <w:tr w:rsidR="00124A9D" w:rsidRPr="00F93D0A" w14:paraId="5AA1EE17" w14:textId="77777777" w:rsidTr="280C1A1B">
        <w:trPr>
          <w:trHeight w:val="647"/>
        </w:trPr>
        <w:tc>
          <w:tcPr>
            <w:tcW w:w="534" w:type="dxa"/>
          </w:tcPr>
          <w:p w14:paraId="0B4020A7"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288DBF1C"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 xml:space="preserve">Opdrachtnemer geeft twee keer per jaar advies aan Opdrachtgever - zowel schriftelijk als door middel van een presentatie op het kantoor van Opdrachtgever - over softwarelicenties op basis van relevante ontwikkelingen in de markt, ontwikkelingen in de organisatie van Opdrachtgever én in de bedrijfstak (overheid). De accountmanager van de </w:t>
            </w:r>
            <w:r w:rsidRPr="00F93D0A">
              <w:rPr>
                <w:rFonts w:ascii="Arial" w:hAnsi="Arial"/>
                <w:szCs w:val="20"/>
              </w:rPr>
              <w:t>Opdrachtnemer</w:t>
            </w:r>
            <w:r w:rsidRPr="00F93D0A">
              <w:rPr>
                <w:rFonts w:ascii="Arial" w:hAnsi="Arial"/>
                <w:color w:val="000000"/>
                <w:szCs w:val="20"/>
              </w:rPr>
              <w:t xml:space="preserve"> initieert de afspraken hiervoor.</w:t>
            </w:r>
          </w:p>
        </w:tc>
        <w:tc>
          <w:tcPr>
            <w:tcW w:w="995" w:type="dxa"/>
          </w:tcPr>
          <w:p w14:paraId="1D7B270A"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1598DBE3" w14:textId="77777777" w:rsidTr="280C1A1B">
        <w:trPr>
          <w:trHeight w:val="647"/>
        </w:trPr>
        <w:tc>
          <w:tcPr>
            <w:tcW w:w="534" w:type="dxa"/>
          </w:tcPr>
          <w:p w14:paraId="4F904CB7" w14:textId="77777777" w:rsidR="00124A9D" w:rsidRPr="0052650B"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626E180E" w14:textId="0E63EA69"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 xml:space="preserve">Er vindt twee keer per jaar - of zoveel vaker als nodig geacht door Opdrachtgever - een overlegmoment plaats tussen de vaste contactpersoon/accountmanager van Opdrachtnemer en de contactpersoon van Opdrachtgever. Vast onderwerp is in ieder geval evaluatie/voortgang. De accountmanager van de </w:t>
            </w:r>
            <w:r w:rsidRPr="00F93D0A">
              <w:rPr>
                <w:rFonts w:ascii="Arial" w:hAnsi="Arial"/>
                <w:szCs w:val="20"/>
              </w:rPr>
              <w:t>Opdrachtnemer</w:t>
            </w:r>
            <w:r w:rsidRPr="00F93D0A">
              <w:rPr>
                <w:rFonts w:ascii="Arial" w:hAnsi="Arial"/>
                <w:color w:val="000000"/>
                <w:szCs w:val="20"/>
              </w:rPr>
              <w:t xml:space="preserve"> initieert de afspraken hiervoor.</w:t>
            </w:r>
          </w:p>
        </w:tc>
        <w:tc>
          <w:tcPr>
            <w:tcW w:w="995" w:type="dxa"/>
          </w:tcPr>
          <w:p w14:paraId="06971CD3"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05554618" w14:textId="77777777" w:rsidTr="0052650B">
        <w:trPr>
          <w:trHeight w:val="553"/>
        </w:trPr>
        <w:tc>
          <w:tcPr>
            <w:tcW w:w="534" w:type="dxa"/>
          </w:tcPr>
          <w:p w14:paraId="2A1F701D"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20F06EFB"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Opdrachtnemer stelt ad-hoc een adequaat licentieoverzicht ter beschikking van Opdrachtgever binnen een dag na aanvraag.</w:t>
            </w:r>
          </w:p>
        </w:tc>
        <w:tc>
          <w:tcPr>
            <w:tcW w:w="995" w:type="dxa"/>
          </w:tcPr>
          <w:p w14:paraId="03EFCA41"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46966BBA" w14:textId="77777777" w:rsidTr="280C1A1B">
        <w:trPr>
          <w:trHeight w:val="271"/>
        </w:trPr>
        <w:tc>
          <w:tcPr>
            <w:tcW w:w="8188" w:type="dxa"/>
            <w:gridSpan w:val="2"/>
          </w:tcPr>
          <w:p w14:paraId="47B36B80" w14:textId="77777777" w:rsidR="00124A9D" w:rsidRPr="00F93D0A" w:rsidRDefault="00124A9D">
            <w:pPr>
              <w:autoSpaceDE w:val="0"/>
              <w:autoSpaceDN w:val="0"/>
              <w:adjustRightInd w:val="0"/>
              <w:spacing w:line="240" w:lineRule="auto"/>
              <w:rPr>
                <w:rFonts w:ascii="Arial" w:hAnsi="Arial"/>
                <w:b/>
                <w:color w:val="000000"/>
                <w:szCs w:val="20"/>
              </w:rPr>
            </w:pPr>
            <w:r w:rsidRPr="00F93D0A">
              <w:rPr>
                <w:rFonts w:ascii="Arial" w:hAnsi="Arial"/>
                <w:b/>
                <w:color w:val="000000"/>
                <w:szCs w:val="20"/>
              </w:rPr>
              <w:t>Documentatie</w:t>
            </w:r>
          </w:p>
        </w:tc>
        <w:tc>
          <w:tcPr>
            <w:tcW w:w="995" w:type="dxa"/>
          </w:tcPr>
          <w:p w14:paraId="5F96A722"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1F39DCC5" w14:textId="77777777" w:rsidTr="0052650B">
        <w:trPr>
          <w:trHeight w:val="280"/>
        </w:trPr>
        <w:tc>
          <w:tcPr>
            <w:tcW w:w="534" w:type="dxa"/>
          </w:tcPr>
          <w:p w14:paraId="5B95CD12" w14:textId="77777777" w:rsidR="00124A9D" w:rsidRPr="00F93D0A" w:rsidRDefault="00124A9D" w:rsidP="00124A9D">
            <w:pPr>
              <w:pStyle w:val="Lijstalinea"/>
              <w:numPr>
                <w:ilvl w:val="0"/>
                <w:numId w:val="1"/>
              </w:numPr>
              <w:autoSpaceDE w:val="0"/>
              <w:autoSpaceDN w:val="0"/>
              <w:adjustRightInd w:val="0"/>
              <w:rPr>
                <w:rFonts w:ascii="Arial" w:hAnsi="Arial" w:cs="Arial"/>
                <w:color w:val="000000"/>
                <w:sz w:val="20"/>
                <w:szCs w:val="20"/>
              </w:rPr>
            </w:pPr>
          </w:p>
        </w:tc>
        <w:tc>
          <w:tcPr>
            <w:tcW w:w="7654" w:type="dxa"/>
          </w:tcPr>
          <w:p w14:paraId="1A4A0BF2"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Documentatie maakt onlosmakelijk onderdeel uit van de leveringen.</w:t>
            </w:r>
          </w:p>
        </w:tc>
        <w:tc>
          <w:tcPr>
            <w:tcW w:w="995" w:type="dxa"/>
          </w:tcPr>
          <w:p w14:paraId="5220BBB2"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1AA667F7" w14:textId="77777777" w:rsidTr="0052650B">
        <w:trPr>
          <w:trHeight w:val="271"/>
        </w:trPr>
        <w:tc>
          <w:tcPr>
            <w:tcW w:w="534" w:type="dxa"/>
          </w:tcPr>
          <w:p w14:paraId="13CB595B"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4969D748"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Gebruikershandleidingen moeten in het Nederlands aangeboden worden.</w:t>
            </w:r>
          </w:p>
        </w:tc>
        <w:tc>
          <w:tcPr>
            <w:tcW w:w="995" w:type="dxa"/>
          </w:tcPr>
          <w:p w14:paraId="6D9C8D39"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1ED6576C" w14:textId="77777777" w:rsidTr="280C1A1B">
        <w:trPr>
          <w:trHeight w:val="402"/>
        </w:trPr>
        <w:tc>
          <w:tcPr>
            <w:tcW w:w="534" w:type="dxa"/>
          </w:tcPr>
          <w:p w14:paraId="675E05EE"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167B838D"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Technische documentatie moet in het Nederlands of in het Engels aangeboden worden.</w:t>
            </w:r>
          </w:p>
        </w:tc>
        <w:tc>
          <w:tcPr>
            <w:tcW w:w="995" w:type="dxa"/>
          </w:tcPr>
          <w:p w14:paraId="2FC17F8B"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132DAB22" w14:textId="77777777" w:rsidTr="280C1A1B">
        <w:trPr>
          <w:trHeight w:val="402"/>
        </w:trPr>
        <w:tc>
          <w:tcPr>
            <w:tcW w:w="534" w:type="dxa"/>
          </w:tcPr>
          <w:p w14:paraId="0A4F7224"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30BA648C"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De aangeleverde documentatie moet digitaal beschikbaar zijn (bij voorkeur via een portal) en af te drukken zijn via een printer.</w:t>
            </w:r>
          </w:p>
        </w:tc>
        <w:tc>
          <w:tcPr>
            <w:tcW w:w="995" w:type="dxa"/>
          </w:tcPr>
          <w:p w14:paraId="5AE48A43"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10D1B8C4" w14:textId="77777777" w:rsidTr="280C1A1B">
        <w:trPr>
          <w:trHeight w:val="110"/>
        </w:trPr>
        <w:tc>
          <w:tcPr>
            <w:tcW w:w="8188" w:type="dxa"/>
            <w:gridSpan w:val="2"/>
          </w:tcPr>
          <w:p w14:paraId="66A87DCA" w14:textId="77777777" w:rsidR="00124A9D" w:rsidRPr="00F93D0A" w:rsidRDefault="00124A9D">
            <w:pPr>
              <w:autoSpaceDE w:val="0"/>
              <w:autoSpaceDN w:val="0"/>
              <w:adjustRightInd w:val="0"/>
              <w:spacing w:line="240" w:lineRule="auto"/>
              <w:rPr>
                <w:rFonts w:ascii="Arial" w:hAnsi="Arial"/>
                <w:b/>
                <w:bCs w:val="0"/>
                <w:color w:val="000000"/>
                <w:szCs w:val="20"/>
              </w:rPr>
            </w:pPr>
            <w:r w:rsidRPr="00F93D0A">
              <w:rPr>
                <w:rFonts w:ascii="Arial" w:hAnsi="Arial"/>
                <w:b/>
                <w:bCs w:val="0"/>
                <w:color w:val="000000"/>
                <w:szCs w:val="20"/>
              </w:rPr>
              <w:t xml:space="preserve">Commerciële bepalingen </w:t>
            </w:r>
          </w:p>
        </w:tc>
        <w:tc>
          <w:tcPr>
            <w:tcW w:w="995" w:type="dxa"/>
          </w:tcPr>
          <w:p w14:paraId="50F40DEB" w14:textId="77777777" w:rsidR="00124A9D" w:rsidRPr="008D6ECC" w:rsidRDefault="00124A9D">
            <w:pPr>
              <w:autoSpaceDE w:val="0"/>
              <w:autoSpaceDN w:val="0"/>
              <w:adjustRightInd w:val="0"/>
              <w:spacing w:line="240" w:lineRule="auto"/>
              <w:rPr>
                <w:rFonts w:ascii="Arial" w:hAnsi="Arial"/>
                <w:b/>
                <w:color w:val="000000"/>
                <w:szCs w:val="22"/>
              </w:rPr>
            </w:pPr>
          </w:p>
        </w:tc>
      </w:tr>
      <w:tr w:rsidR="00124A9D" w:rsidRPr="00F93D0A" w14:paraId="36EE3A77" w14:textId="77777777" w:rsidTr="280C1A1B">
        <w:trPr>
          <w:trHeight w:val="512"/>
        </w:trPr>
        <w:tc>
          <w:tcPr>
            <w:tcW w:w="534" w:type="dxa"/>
          </w:tcPr>
          <w:p w14:paraId="77A52294" w14:textId="77777777" w:rsidR="00124A9D" w:rsidRPr="00F93D0A" w:rsidRDefault="00124A9D" w:rsidP="00124A9D">
            <w:pPr>
              <w:pStyle w:val="Lijstalinea"/>
              <w:numPr>
                <w:ilvl w:val="0"/>
                <w:numId w:val="1"/>
              </w:numPr>
              <w:autoSpaceDE w:val="0"/>
              <w:autoSpaceDN w:val="0"/>
              <w:adjustRightInd w:val="0"/>
              <w:rPr>
                <w:rFonts w:ascii="Arial" w:hAnsi="Arial" w:cs="Arial"/>
                <w:color w:val="000000"/>
                <w:sz w:val="20"/>
                <w:szCs w:val="20"/>
              </w:rPr>
            </w:pPr>
          </w:p>
        </w:tc>
        <w:tc>
          <w:tcPr>
            <w:tcW w:w="7654" w:type="dxa"/>
          </w:tcPr>
          <w:p w14:paraId="06366F50" w14:textId="77777777" w:rsidR="00124A9D" w:rsidRPr="00F93D0A" w:rsidRDefault="00124A9D">
            <w:pPr>
              <w:autoSpaceDE w:val="0"/>
              <w:autoSpaceDN w:val="0"/>
              <w:adjustRightInd w:val="0"/>
              <w:spacing w:line="240" w:lineRule="auto"/>
              <w:rPr>
                <w:rFonts w:ascii="Arial" w:hAnsi="Arial"/>
                <w:szCs w:val="20"/>
              </w:rPr>
            </w:pPr>
            <w:r w:rsidRPr="00F93D0A">
              <w:rPr>
                <w:rFonts w:ascii="Arial" w:hAnsi="Arial"/>
                <w:szCs w:val="20"/>
              </w:rPr>
              <w:t>Inschrijver hanteert geen additionele kosten buiten de in het Prijzenblad aangeboden vaste opslagpercentage.</w:t>
            </w:r>
          </w:p>
        </w:tc>
        <w:tc>
          <w:tcPr>
            <w:tcW w:w="995" w:type="dxa"/>
          </w:tcPr>
          <w:p w14:paraId="007DCDA8"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0D9CFB48" w14:textId="77777777" w:rsidTr="280C1A1B">
        <w:trPr>
          <w:trHeight w:val="286"/>
        </w:trPr>
        <w:tc>
          <w:tcPr>
            <w:tcW w:w="534" w:type="dxa"/>
          </w:tcPr>
          <w:p w14:paraId="450EA2D7"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06C3060D" w14:textId="77777777" w:rsidR="00124A9D" w:rsidRPr="00F93D0A" w:rsidRDefault="00124A9D">
            <w:pPr>
              <w:autoSpaceDE w:val="0"/>
              <w:autoSpaceDN w:val="0"/>
              <w:adjustRightInd w:val="0"/>
              <w:spacing w:line="240" w:lineRule="auto"/>
              <w:rPr>
                <w:rFonts w:ascii="Arial" w:hAnsi="Arial"/>
                <w:szCs w:val="20"/>
              </w:rPr>
            </w:pPr>
            <w:r w:rsidRPr="00F93D0A">
              <w:rPr>
                <w:rFonts w:ascii="Arial" w:hAnsi="Arial"/>
                <w:szCs w:val="20"/>
              </w:rPr>
              <w:t>De door u op te geven prijzen zijn in euro’s vermeerderd met uw vaste opslagpercentage. Deze dienen ook op de factuur te worden vermeld.</w:t>
            </w:r>
          </w:p>
        </w:tc>
        <w:tc>
          <w:tcPr>
            <w:tcW w:w="995" w:type="dxa"/>
          </w:tcPr>
          <w:p w14:paraId="3DD355C9"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4CFE637D" w14:textId="77777777" w:rsidTr="280C1A1B">
        <w:trPr>
          <w:trHeight w:val="286"/>
        </w:trPr>
        <w:tc>
          <w:tcPr>
            <w:tcW w:w="534" w:type="dxa"/>
          </w:tcPr>
          <w:p w14:paraId="1A81F0B1" w14:textId="77777777" w:rsidR="00124A9D" w:rsidRPr="00F93D0A" w:rsidRDefault="00124A9D" w:rsidP="00124A9D">
            <w:pPr>
              <w:pStyle w:val="Lijstalinea"/>
              <w:numPr>
                <w:ilvl w:val="0"/>
                <w:numId w:val="1"/>
              </w:numPr>
              <w:autoSpaceDE w:val="0"/>
              <w:autoSpaceDN w:val="0"/>
              <w:adjustRightInd w:val="0"/>
              <w:rPr>
                <w:rFonts w:ascii="Arial" w:hAnsi="Arial" w:cs="Arial"/>
                <w:color w:val="000000"/>
                <w:sz w:val="20"/>
                <w:szCs w:val="20"/>
              </w:rPr>
            </w:pPr>
          </w:p>
        </w:tc>
        <w:tc>
          <w:tcPr>
            <w:tcW w:w="7654" w:type="dxa"/>
          </w:tcPr>
          <w:p w14:paraId="0A042E3E" w14:textId="08E12739" w:rsidR="00124A9D" w:rsidRPr="00F93D0A" w:rsidRDefault="00124A9D">
            <w:pPr>
              <w:autoSpaceDE w:val="0"/>
              <w:autoSpaceDN w:val="0"/>
              <w:adjustRightInd w:val="0"/>
              <w:spacing w:line="240" w:lineRule="auto"/>
              <w:rPr>
                <w:rFonts w:ascii="Arial" w:hAnsi="Arial"/>
                <w:szCs w:val="20"/>
              </w:rPr>
            </w:pPr>
            <w:r w:rsidRPr="00F93D0A">
              <w:rPr>
                <w:rFonts w:ascii="Arial" w:hAnsi="Arial"/>
                <w:szCs w:val="20"/>
              </w:rPr>
              <w:t>Prijzen dienen in euro</w:t>
            </w:r>
            <w:r w:rsidR="0061340F">
              <w:rPr>
                <w:rFonts w:ascii="Arial" w:hAnsi="Arial"/>
                <w:szCs w:val="20"/>
              </w:rPr>
              <w:t>’s</w:t>
            </w:r>
            <w:r w:rsidRPr="00F93D0A">
              <w:rPr>
                <w:rFonts w:ascii="Arial" w:hAnsi="Arial"/>
                <w:szCs w:val="20"/>
              </w:rPr>
              <w:t xml:space="preserve"> te worden gesteld en exclusief btw. Een eventueel risico in wisselkoers, gedurende de gestanddoeningstermijn van de offerte, is voor Opdrachtnemer.</w:t>
            </w:r>
          </w:p>
        </w:tc>
        <w:tc>
          <w:tcPr>
            <w:tcW w:w="995" w:type="dxa"/>
          </w:tcPr>
          <w:p w14:paraId="717AAFBA"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27C502A2" w14:textId="77777777" w:rsidTr="280C1A1B">
        <w:trPr>
          <w:trHeight w:val="512"/>
        </w:trPr>
        <w:tc>
          <w:tcPr>
            <w:tcW w:w="534" w:type="dxa"/>
          </w:tcPr>
          <w:p w14:paraId="56EE48EE"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3A563829" w14:textId="77777777" w:rsidR="00124A9D" w:rsidRPr="00F93D0A" w:rsidRDefault="00124A9D">
            <w:pPr>
              <w:autoSpaceDE w:val="0"/>
              <w:autoSpaceDN w:val="0"/>
              <w:adjustRightInd w:val="0"/>
              <w:spacing w:line="240" w:lineRule="auto"/>
              <w:rPr>
                <w:rFonts w:ascii="Arial" w:hAnsi="Arial"/>
                <w:color w:val="000000"/>
                <w:szCs w:val="20"/>
              </w:rPr>
            </w:pPr>
            <w:r w:rsidRPr="00320E7B">
              <w:rPr>
                <w:rFonts w:ascii="Arial" w:hAnsi="Arial"/>
                <w:szCs w:val="20"/>
              </w:rPr>
              <w:t xml:space="preserve">Opdrachtnemer zal gedurende de looptijd van de overeenkomst een vast opslagpercentage (mark-up fee) doorberekenen aan Opdrachtgever bovenop de door de softwareproducent afgegeven licentieprijzen.  Het vaste opslagpercentage dient ingevuld te worden op het Prijzenblad. </w:t>
            </w:r>
          </w:p>
        </w:tc>
        <w:tc>
          <w:tcPr>
            <w:tcW w:w="995" w:type="dxa"/>
          </w:tcPr>
          <w:p w14:paraId="2908EB2C"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78133CC8" w14:textId="77777777" w:rsidTr="280C1A1B">
        <w:trPr>
          <w:trHeight w:val="283"/>
        </w:trPr>
        <w:tc>
          <w:tcPr>
            <w:tcW w:w="534" w:type="dxa"/>
          </w:tcPr>
          <w:p w14:paraId="121FD38A"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3B68B583" w14:textId="58D26179"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 xml:space="preserve">Opdrachtnemer garandeert minimaal gelijke prijzen en overige condities welke zijn/worden onderhandeld voor of door lokale overheden te denken valt hierbij aan onder andere </w:t>
            </w:r>
            <w:r w:rsidR="00004C18" w:rsidRPr="00F93D0A">
              <w:rPr>
                <w:rFonts w:ascii="Arial" w:hAnsi="Arial"/>
                <w:color w:val="000000"/>
                <w:szCs w:val="20"/>
              </w:rPr>
              <w:t xml:space="preserve">VNG </w:t>
            </w:r>
            <w:r w:rsidRPr="00F93D0A">
              <w:rPr>
                <w:rFonts w:ascii="Arial" w:hAnsi="Arial"/>
                <w:color w:val="000000"/>
                <w:szCs w:val="20"/>
              </w:rPr>
              <w:t>Microsoft local governemental licenties. Deze onderhandelde speciale condities zullen kunnen gelden op de eerstvolgende vervaldag van het gebruiksrecht van de software op advies van Opdrachtnemer en in overleg met Opdrachtgever.</w:t>
            </w:r>
          </w:p>
        </w:tc>
        <w:tc>
          <w:tcPr>
            <w:tcW w:w="995" w:type="dxa"/>
          </w:tcPr>
          <w:p w14:paraId="1FE2DD96"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09A02096" w14:textId="77777777" w:rsidTr="280C1A1B">
        <w:trPr>
          <w:trHeight w:val="283"/>
        </w:trPr>
        <w:tc>
          <w:tcPr>
            <w:tcW w:w="534" w:type="dxa"/>
          </w:tcPr>
          <w:p w14:paraId="27357532"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5BF68765" w14:textId="362816EE"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color w:val="000000"/>
                <w:szCs w:val="20"/>
              </w:rPr>
              <w:t xml:space="preserve">Opdrachtgever heeft het recht om in overleg met Opdrachtnemer de onderhandeling met </w:t>
            </w:r>
            <w:r w:rsidR="00060832" w:rsidRPr="00F93D0A">
              <w:rPr>
                <w:rFonts w:ascii="Arial" w:hAnsi="Arial"/>
                <w:color w:val="000000"/>
                <w:szCs w:val="20"/>
              </w:rPr>
              <w:t>softwareproducent/</w:t>
            </w:r>
            <w:r w:rsidRPr="00F93D0A">
              <w:rPr>
                <w:rFonts w:ascii="Arial" w:hAnsi="Arial"/>
                <w:color w:val="000000"/>
                <w:szCs w:val="20"/>
              </w:rPr>
              <w:t xml:space="preserve"> distribiteur en/of externe reseller (deels) zelf uit te voeren.</w:t>
            </w:r>
          </w:p>
        </w:tc>
        <w:tc>
          <w:tcPr>
            <w:tcW w:w="995" w:type="dxa"/>
          </w:tcPr>
          <w:p w14:paraId="07F023C8"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24C82D15" w14:textId="77777777" w:rsidTr="280C1A1B">
        <w:trPr>
          <w:trHeight w:val="260"/>
        </w:trPr>
        <w:tc>
          <w:tcPr>
            <w:tcW w:w="8188" w:type="dxa"/>
            <w:gridSpan w:val="2"/>
          </w:tcPr>
          <w:p w14:paraId="0B7D2A3C" w14:textId="77777777" w:rsidR="00124A9D" w:rsidRPr="00F93D0A" w:rsidRDefault="00124A9D">
            <w:pPr>
              <w:autoSpaceDE w:val="0"/>
              <w:autoSpaceDN w:val="0"/>
              <w:adjustRightInd w:val="0"/>
              <w:spacing w:line="240" w:lineRule="auto"/>
              <w:rPr>
                <w:rFonts w:ascii="Arial" w:hAnsi="Arial"/>
                <w:b/>
                <w:color w:val="000000"/>
                <w:szCs w:val="20"/>
              </w:rPr>
            </w:pPr>
            <w:r w:rsidRPr="00F93D0A">
              <w:rPr>
                <w:rFonts w:ascii="Arial" w:hAnsi="Arial"/>
                <w:b/>
                <w:color w:val="000000"/>
                <w:szCs w:val="20"/>
              </w:rPr>
              <w:t>Facturatie</w:t>
            </w:r>
          </w:p>
        </w:tc>
        <w:tc>
          <w:tcPr>
            <w:tcW w:w="995" w:type="dxa"/>
          </w:tcPr>
          <w:p w14:paraId="4BDB5498"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73D5FBAE" w14:textId="77777777" w:rsidTr="280C1A1B">
        <w:trPr>
          <w:trHeight w:val="513"/>
        </w:trPr>
        <w:tc>
          <w:tcPr>
            <w:tcW w:w="534" w:type="dxa"/>
          </w:tcPr>
          <w:p w14:paraId="2916C19D" w14:textId="77777777" w:rsidR="00124A9D" w:rsidRPr="00F93D0A" w:rsidRDefault="00124A9D" w:rsidP="00124A9D">
            <w:pPr>
              <w:pStyle w:val="Lijstalinea"/>
              <w:numPr>
                <w:ilvl w:val="0"/>
                <w:numId w:val="1"/>
              </w:numPr>
              <w:autoSpaceDE w:val="0"/>
              <w:autoSpaceDN w:val="0"/>
              <w:adjustRightInd w:val="0"/>
              <w:rPr>
                <w:rFonts w:ascii="Arial" w:hAnsi="Arial" w:cs="Arial"/>
                <w:color w:val="000000"/>
                <w:sz w:val="20"/>
                <w:szCs w:val="20"/>
              </w:rPr>
            </w:pPr>
          </w:p>
        </w:tc>
        <w:tc>
          <w:tcPr>
            <w:tcW w:w="7654" w:type="dxa"/>
          </w:tcPr>
          <w:p w14:paraId="69B107FE" w14:textId="77777777" w:rsidR="00124A9D" w:rsidRPr="00F93D0A" w:rsidRDefault="00124A9D">
            <w:pPr>
              <w:autoSpaceDE w:val="0"/>
              <w:autoSpaceDN w:val="0"/>
              <w:adjustRightInd w:val="0"/>
              <w:spacing w:line="240" w:lineRule="auto"/>
              <w:rPr>
                <w:rFonts w:ascii="Arial" w:hAnsi="Arial"/>
                <w:color w:val="000000"/>
                <w:szCs w:val="20"/>
              </w:rPr>
            </w:pPr>
            <w:r w:rsidRPr="00F93D0A">
              <w:rPr>
                <w:rFonts w:ascii="Arial" w:hAnsi="Arial"/>
                <w:szCs w:val="20"/>
              </w:rPr>
              <w:t xml:space="preserve">Op de factuur is minimaal de volgende informatie opgenomen: naam afzender, adres afzender, SEPA/IBAN nummer afzender, KvK nummer, factuurdatum, prijs, opslagpercentage, exclusief btw, verschuldigde btw, bedrag inclusief btw, het verplichtingennummer. Facturen die niet aan de waaronder wettelijk gestelde eisen voldoen worden niet betaald. </w:t>
            </w:r>
          </w:p>
        </w:tc>
        <w:tc>
          <w:tcPr>
            <w:tcW w:w="995" w:type="dxa"/>
          </w:tcPr>
          <w:p w14:paraId="74869460"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7ACE82B2" w14:textId="77777777" w:rsidTr="280C1A1B">
        <w:trPr>
          <w:trHeight w:val="308"/>
        </w:trPr>
        <w:tc>
          <w:tcPr>
            <w:tcW w:w="534" w:type="dxa"/>
          </w:tcPr>
          <w:p w14:paraId="187F57B8"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7BB008BF" w14:textId="691F8E87" w:rsidR="00A84A16" w:rsidRPr="00F93D0A" w:rsidRDefault="00124A9D">
            <w:pPr>
              <w:autoSpaceDE w:val="0"/>
              <w:autoSpaceDN w:val="0"/>
              <w:adjustRightInd w:val="0"/>
              <w:spacing w:line="240" w:lineRule="auto"/>
              <w:rPr>
                <w:rFonts w:ascii="Arial" w:hAnsi="Arial"/>
                <w:szCs w:val="20"/>
              </w:rPr>
            </w:pPr>
            <w:r w:rsidRPr="00F93D0A">
              <w:rPr>
                <w:rFonts w:ascii="Arial" w:hAnsi="Arial"/>
                <w:szCs w:val="20"/>
              </w:rPr>
              <w:t xml:space="preserve">Per verplichtingnummer </w:t>
            </w:r>
            <w:r w:rsidR="00261729">
              <w:rPr>
                <w:rFonts w:ascii="Arial" w:hAnsi="Arial"/>
                <w:szCs w:val="20"/>
              </w:rPr>
              <w:t xml:space="preserve">en </w:t>
            </w:r>
            <w:r w:rsidR="00131C5E">
              <w:rPr>
                <w:rFonts w:ascii="Arial" w:hAnsi="Arial"/>
                <w:szCs w:val="20"/>
              </w:rPr>
              <w:t xml:space="preserve">met door Odrachtgever aan te geven </w:t>
            </w:r>
            <w:r w:rsidR="00261729">
              <w:rPr>
                <w:rFonts w:ascii="Arial" w:hAnsi="Arial"/>
                <w:szCs w:val="20"/>
              </w:rPr>
              <w:t xml:space="preserve">andere </w:t>
            </w:r>
            <w:r w:rsidR="00427BDE">
              <w:rPr>
                <w:rFonts w:ascii="Arial" w:hAnsi="Arial"/>
                <w:szCs w:val="20"/>
              </w:rPr>
              <w:t>kenmerken</w:t>
            </w:r>
            <w:r w:rsidR="00260F52">
              <w:rPr>
                <w:rFonts w:ascii="Arial" w:hAnsi="Arial"/>
                <w:szCs w:val="20"/>
              </w:rPr>
              <w:t xml:space="preserve"> waaronder produktgroep</w:t>
            </w:r>
            <w:r w:rsidR="00F20FFA">
              <w:rPr>
                <w:rFonts w:ascii="Arial" w:hAnsi="Arial"/>
                <w:szCs w:val="20"/>
              </w:rPr>
              <w:t>,</w:t>
            </w:r>
            <w:r w:rsidR="00427BDE">
              <w:rPr>
                <w:rFonts w:ascii="Arial" w:hAnsi="Arial"/>
                <w:szCs w:val="20"/>
              </w:rPr>
              <w:t xml:space="preserve"> </w:t>
            </w:r>
            <w:r w:rsidRPr="00F93D0A">
              <w:rPr>
                <w:rFonts w:ascii="Arial" w:hAnsi="Arial"/>
                <w:szCs w:val="20"/>
              </w:rPr>
              <w:t xml:space="preserve">dienen </w:t>
            </w:r>
            <w:r w:rsidR="00F20FFA">
              <w:rPr>
                <w:rFonts w:ascii="Arial" w:hAnsi="Arial"/>
                <w:szCs w:val="20"/>
              </w:rPr>
              <w:t>separate</w:t>
            </w:r>
            <w:r w:rsidRPr="00F93D0A">
              <w:rPr>
                <w:rFonts w:ascii="Arial" w:hAnsi="Arial"/>
                <w:szCs w:val="20"/>
              </w:rPr>
              <w:t xml:space="preserve"> facturen te worden opgesteld. (</w:t>
            </w:r>
            <w:r w:rsidR="00ED1F42">
              <w:rPr>
                <w:rFonts w:ascii="Arial" w:hAnsi="Arial"/>
                <w:szCs w:val="20"/>
              </w:rPr>
              <w:t>P</w:t>
            </w:r>
            <w:r w:rsidRPr="00F93D0A">
              <w:rPr>
                <w:rFonts w:ascii="Arial" w:hAnsi="Arial"/>
                <w:szCs w:val="20"/>
              </w:rPr>
              <w:t>eppol</w:t>
            </w:r>
            <w:r w:rsidR="00ED1F42">
              <w:rPr>
                <w:rFonts w:ascii="Arial" w:hAnsi="Arial"/>
                <w:szCs w:val="20"/>
              </w:rPr>
              <w:t>)</w:t>
            </w:r>
            <w:r w:rsidR="00427BDE">
              <w:rPr>
                <w:rFonts w:ascii="Arial" w:hAnsi="Arial"/>
                <w:szCs w:val="20"/>
              </w:rPr>
              <w:t xml:space="preserve"> </w:t>
            </w:r>
          </w:p>
        </w:tc>
        <w:tc>
          <w:tcPr>
            <w:tcW w:w="995" w:type="dxa"/>
          </w:tcPr>
          <w:p w14:paraId="54738AF4"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60932EF6" w14:textId="77777777" w:rsidTr="280C1A1B">
        <w:trPr>
          <w:trHeight w:val="283"/>
        </w:trPr>
        <w:tc>
          <w:tcPr>
            <w:tcW w:w="534" w:type="dxa"/>
          </w:tcPr>
          <w:p w14:paraId="46ABBD8F" w14:textId="77777777" w:rsidR="00124A9D" w:rsidRPr="00131C5E"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39A58BA6" w14:textId="77777777" w:rsidR="00124A9D" w:rsidRPr="00F93D0A" w:rsidRDefault="00124A9D">
            <w:pPr>
              <w:autoSpaceDE w:val="0"/>
              <w:autoSpaceDN w:val="0"/>
              <w:adjustRightInd w:val="0"/>
              <w:spacing w:line="240" w:lineRule="auto"/>
              <w:rPr>
                <w:rFonts w:ascii="Arial" w:hAnsi="Arial"/>
                <w:szCs w:val="20"/>
              </w:rPr>
            </w:pPr>
            <w:r w:rsidRPr="00F93D0A">
              <w:rPr>
                <w:rFonts w:ascii="Arial" w:hAnsi="Arial"/>
                <w:szCs w:val="20"/>
              </w:rPr>
              <w:t>Opdrachtnemer factureert digitaal, in één factuur per opdracht.</w:t>
            </w:r>
          </w:p>
        </w:tc>
        <w:tc>
          <w:tcPr>
            <w:tcW w:w="995" w:type="dxa"/>
          </w:tcPr>
          <w:p w14:paraId="06BBA33E"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0FF849E5" w14:textId="77777777" w:rsidTr="280C1A1B">
        <w:trPr>
          <w:trHeight w:val="283"/>
        </w:trPr>
        <w:tc>
          <w:tcPr>
            <w:tcW w:w="534" w:type="dxa"/>
          </w:tcPr>
          <w:p w14:paraId="464FCBC1"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19E6E993" w14:textId="77777777" w:rsidR="00124A9D" w:rsidRPr="00F93D0A" w:rsidRDefault="00124A9D">
            <w:pPr>
              <w:autoSpaceDE w:val="0"/>
              <w:autoSpaceDN w:val="0"/>
              <w:adjustRightInd w:val="0"/>
              <w:spacing w:line="240" w:lineRule="auto"/>
              <w:rPr>
                <w:rFonts w:ascii="Arial" w:hAnsi="Arial"/>
                <w:szCs w:val="20"/>
              </w:rPr>
            </w:pPr>
            <w:r w:rsidRPr="00F93D0A">
              <w:rPr>
                <w:rFonts w:ascii="Arial" w:hAnsi="Arial"/>
                <w:szCs w:val="20"/>
              </w:rPr>
              <w:t>Opdrachtnemer heeft de mogelijkheid om via e-facturering te factureren.</w:t>
            </w:r>
          </w:p>
        </w:tc>
        <w:tc>
          <w:tcPr>
            <w:tcW w:w="995" w:type="dxa"/>
          </w:tcPr>
          <w:p w14:paraId="5C8C6B09"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405D311B" w14:textId="77777777" w:rsidTr="280C1A1B">
        <w:trPr>
          <w:trHeight w:val="513"/>
        </w:trPr>
        <w:tc>
          <w:tcPr>
            <w:tcW w:w="534" w:type="dxa"/>
          </w:tcPr>
          <w:p w14:paraId="3382A365"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247A9928" w14:textId="33A37CB4" w:rsidR="00124A9D" w:rsidRPr="00F93D0A" w:rsidRDefault="00124A9D">
            <w:pPr>
              <w:autoSpaceDE w:val="0"/>
              <w:autoSpaceDN w:val="0"/>
              <w:adjustRightInd w:val="0"/>
              <w:spacing w:line="240" w:lineRule="auto"/>
              <w:rPr>
                <w:rFonts w:ascii="Arial" w:hAnsi="Arial"/>
                <w:szCs w:val="20"/>
              </w:rPr>
            </w:pPr>
            <w:r w:rsidRPr="00F93D0A">
              <w:rPr>
                <w:rFonts w:ascii="Arial" w:hAnsi="Arial"/>
                <w:szCs w:val="20"/>
              </w:rPr>
              <w:t xml:space="preserve">Tussentijdse facturatieaanpassingen </w:t>
            </w:r>
            <w:r w:rsidR="00060832" w:rsidRPr="00F93D0A">
              <w:rPr>
                <w:rFonts w:ascii="Arial" w:hAnsi="Arial"/>
                <w:szCs w:val="20"/>
              </w:rPr>
              <w:t>en/</w:t>
            </w:r>
            <w:r w:rsidRPr="00F93D0A">
              <w:rPr>
                <w:rFonts w:ascii="Arial" w:hAnsi="Arial"/>
                <w:szCs w:val="20"/>
              </w:rPr>
              <w:t xml:space="preserve"> of wijzigingen bij Opdrachtgever dienen zonder kosten in de facturering(s)methodiek) te worden verwerkt.</w:t>
            </w:r>
          </w:p>
        </w:tc>
        <w:tc>
          <w:tcPr>
            <w:tcW w:w="995" w:type="dxa"/>
          </w:tcPr>
          <w:p w14:paraId="5C71F136"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10DFAA27" w14:textId="77777777" w:rsidTr="280C1A1B">
        <w:trPr>
          <w:trHeight w:val="513"/>
        </w:trPr>
        <w:tc>
          <w:tcPr>
            <w:tcW w:w="534" w:type="dxa"/>
          </w:tcPr>
          <w:p w14:paraId="62199465"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3172EB40" w14:textId="77777777" w:rsidR="00124A9D" w:rsidRPr="00F93D0A" w:rsidRDefault="00124A9D">
            <w:pPr>
              <w:autoSpaceDE w:val="0"/>
              <w:autoSpaceDN w:val="0"/>
              <w:adjustRightInd w:val="0"/>
              <w:spacing w:line="240" w:lineRule="auto"/>
              <w:rPr>
                <w:rFonts w:ascii="Arial" w:hAnsi="Arial"/>
                <w:szCs w:val="20"/>
              </w:rPr>
            </w:pPr>
            <w:r w:rsidRPr="00F93D0A">
              <w:rPr>
                <w:rFonts w:ascii="Arial" w:hAnsi="Arial"/>
                <w:szCs w:val="20"/>
              </w:rPr>
              <w:t>Opdrachtnemer gaat akkoord met een betalingstermijn van 30 dagen na ontvangst van een geldige/juiste factuur na verificatie en acceptatie van de levering.</w:t>
            </w:r>
          </w:p>
        </w:tc>
        <w:tc>
          <w:tcPr>
            <w:tcW w:w="995" w:type="dxa"/>
          </w:tcPr>
          <w:p w14:paraId="0DA123B1"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0842AA7E" w14:textId="77777777" w:rsidTr="280C1A1B">
        <w:trPr>
          <w:trHeight w:val="268"/>
        </w:trPr>
        <w:tc>
          <w:tcPr>
            <w:tcW w:w="8188" w:type="dxa"/>
            <w:gridSpan w:val="2"/>
          </w:tcPr>
          <w:p w14:paraId="39C35578" w14:textId="77777777" w:rsidR="00124A9D" w:rsidRPr="00F93D0A" w:rsidRDefault="00124A9D">
            <w:pPr>
              <w:autoSpaceDE w:val="0"/>
              <w:autoSpaceDN w:val="0"/>
              <w:adjustRightInd w:val="0"/>
              <w:spacing w:line="240" w:lineRule="auto"/>
              <w:rPr>
                <w:rFonts w:ascii="Arial" w:hAnsi="Arial"/>
                <w:b/>
                <w:szCs w:val="20"/>
              </w:rPr>
            </w:pPr>
            <w:r w:rsidRPr="00F93D0A">
              <w:rPr>
                <w:rFonts w:ascii="Arial" w:hAnsi="Arial"/>
                <w:b/>
                <w:szCs w:val="20"/>
              </w:rPr>
              <w:t>Exit strategie</w:t>
            </w:r>
          </w:p>
        </w:tc>
        <w:tc>
          <w:tcPr>
            <w:tcW w:w="995" w:type="dxa"/>
          </w:tcPr>
          <w:p w14:paraId="4C4CEA3D"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4FDE774D" w14:textId="77777777" w:rsidTr="280C1A1B">
        <w:trPr>
          <w:trHeight w:val="513"/>
        </w:trPr>
        <w:tc>
          <w:tcPr>
            <w:tcW w:w="534" w:type="dxa"/>
          </w:tcPr>
          <w:p w14:paraId="50895670" w14:textId="77777777" w:rsidR="00124A9D" w:rsidRPr="00F93D0A" w:rsidRDefault="00124A9D" w:rsidP="00124A9D">
            <w:pPr>
              <w:pStyle w:val="Lijstalinea"/>
              <w:numPr>
                <w:ilvl w:val="0"/>
                <w:numId w:val="1"/>
              </w:numPr>
              <w:autoSpaceDE w:val="0"/>
              <w:autoSpaceDN w:val="0"/>
              <w:adjustRightInd w:val="0"/>
              <w:rPr>
                <w:rFonts w:ascii="Arial" w:hAnsi="Arial" w:cs="Arial"/>
                <w:color w:val="000000"/>
                <w:sz w:val="20"/>
                <w:szCs w:val="20"/>
              </w:rPr>
            </w:pPr>
          </w:p>
        </w:tc>
        <w:tc>
          <w:tcPr>
            <w:tcW w:w="7654" w:type="dxa"/>
          </w:tcPr>
          <w:p w14:paraId="1B3EBB09" w14:textId="77777777" w:rsidR="00124A9D" w:rsidRPr="00F93D0A" w:rsidRDefault="00124A9D">
            <w:pPr>
              <w:autoSpaceDE w:val="0"/>
              <w:autoSpaceDN w:val="0"/>
              <w:adjustRightInd w:val="0"/>
              <w:rPr>
                <w:rFonts w:ascii="Arial" w:hAnsi="Arial"/>
                <w:szCs w:val="20"/>
              </w:rPr>
            </w:pPr>
            <w:r w:rsidRPr="00F93D0A">
              <w:rPr>
                <w:rFonts w:ascii="Arial" w:hAnsi="Arial"/>
                <w:szCs w:val="20"/>
              </w:rPr>
              <w:t>In het geval de Raamovereenkomst wordt beëindigd of van rechtswege eindigt:</w:t>
            </w:r>
          </w:p>
          <w:p w14:paraId="32DC430A" w14:textId="208051DF" w:rsidR="00124A9D" w:rsidRPr="00F93D0A" w:rsidRDefault="00124A9D" w:rsidP="00320E7B">
            <w:pPr>
              <w:pStyle w:val="Lijstalinea"/>
              <w:numPr>
                <w:ilvl w:val="0"/>
                <w:numId w:val="9"/>
              </w:numPr>
              <w:ind w:left="347" w:hanging="347"/>
              <w:rPr>
                <w:rFonts w:ascii="Arial" w:hAnsi="Arial" w:cs="Arial"/>
                <w:sz w:val="20"/>
                <w:szCs w:val="20"/>
                <w:lang w:val="nl-NL"/>
              </w:rPr>
            </w:pPr>
            <w:r w:rsidRPr="00F93D0A">
              <w:rPr>
                <w:rFonts w:ascii="Arial" w:hAnsi="Arial" w:cs="Arial"/>
                <w:sz w:val="20"/>
                <w:szCs w:val="20"/>
                <w:lang w:val="nl-NL"/>
              </w:rPr>
              <w:t xml:space="preserve">dient Opdrachtnemer alle gegevens met betrekking tot de licenties bereidwillig en kosteloos aan Opdrachtgever te overhandigen en haar ten dienste zijn ten behoeve van het (her-)registreren daarvan en van </w:t>
            </w:r>
            <w:r w:rsidR="00060832" w:rsidRPr="00F93D0A">
              <w:rPr>
                <w:rFonts w:ascii="Arial" w:hAnsi="Arial" w:cs="Arial"/>
                <w:sz w:val="20"/>
                <w:szCs w:val="20"/>
                <w:lang w:val="nl-NL"/>
              </w:rPr>
              <w:t>contactpersonen/</w:t>
            </w:r>
            <w:r w:rsidRPr="00F93D0A">
              <w:rPr>
                <w:rFonts w:ascii="Arial" w:hAnsi="Arial" w:cs="Arial"/>
                <w:sz w:val="20"/>
                <w:szCs w:val="20"/>
                <w:lang w:val="nl-NL"/>
              </w:rPr>
              <w:t xml:space="preserve"> verantwoordelijken bij de softwareproducenten;</w:t>
            </w:r>
          </w:p>
          <w:p w14:paraId="783A8633" w14:textId="77777777" w:rsidR="00124A9D" w:rsidRPr="00F93D0A" w:rsidRDefault="00124A9D" w:rsidP="00320E7B">
            <w:pPr>
              <w:pStyle w:val="Lijstalinea"/>
              <w:numPr>
                <w:ilvl w:val="0"/>
                <w:numId w:val="9"/>
              </w:numPr>
              <w:ind w:left="347" w:hanging="347"/>
              <w:rPr>
                <w:rFonts w:ascii="Arial" w:hAnsi="Arial" w:cs="Arial"/>
                <w:sz w:val="20"/>
                <w:szCs w:val="20"/>
                <w:lang w:val="nl-NL"/>
              </w:rPr>
            </w:pPr>
            <w:r w:rsidRPr="00F93D0A">
              <w:rPr>
                <w:rFonts w:ascii="Arial" w:hAnsi="Arial" w:cs="Arial"/>
                <w:sz w:val="20"/>
                <w:szCs w:val="20"/>
                <w:lang w:val="nl-NL"/>
              </w:rPr>
              <w:t>dient Opdrachtnemer, indien hij niet wordt aangemerkt als (één van de) nieuwe contractpartner(s), bereidwillig en kosteloos mee te werken aan een goede overdracht van kennis, ervaring en dossiers van lopende zaken aan opvolgende contractpartners.</w:t>
            </w:r>
          </w:p>
        </w:tc>
        <w:tc>
          <w:tcPr>
            <w:tcW w:w="995" w:type="dxa"/>
          </w:tcPr>
          <w:p w14:paraId="38C1F859" w14:textId="77777777" w:rsidR="00124A9D" w:rsidRPr="008D6ECC" w:rsidRDefault="00124A9D">
            <w:pPr>
              <w:autoSpaceDE w:val="0"/>
              <w:autoSpaceDN w:val="0"/>
              <w:adjustRightInd w:val="0"/>
              <w:spacing w:line="240" w:lineRule="auto"/>
              <w:rPr>
                <w:rFonts w:ascii="Arial" w:hAnsi="Arial"/>
                <w:color w:val="000000"/>
                <w:szCs w:val="22"/>
              </w:rPr>
            </w:pPr>
          </w:p>
        </w:tc>
      </w:tr>
      <w:tr w:rsidR="00124A9D" w:rsidRPr="00F93D0A" w14:paraId="701B9FA0" w14:textId="77777777" w:rsidTr="280C1A1B">
        <w:trPr>
          <w:trHeight w:val="513"/>
        </w:trPr>
        <w:tc>
          <w:tcPr>
            <w:tcW w:w="534" w:type="dxa"/>
          </w:tcPr>
          <w:p w14:paraId="0C8FE7CE" w14:textId="77777777" w:rsidR="00124A9D" w:rsidRPr="005A2D2F" w:rsidRDefault="00124A9D"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5FA11BD7" w14:textId="77777777" w:rsidR="00124A9D" w:rsidRPr="00F93D0A" w:rsidRDefault="00124A9D" w:rsidP="0061340F">
            <w:pPr>
              <w:spacing w:line="240" w:lineRule="auto"/>
              <w:rPr>
                <w:rFonts w:ascii="Arial" w:hAnsi="Arial"/>
                <w:szCs w:val="20"/>
              </w:rPr>
            </w:pPr>
            <w:r w:rsidRPr="00F93D0A">
              <w:rPr>
                <w:rFonts w:ascii="Arial" w:hAnsi="Arial"/>
                <w:szCs w:val="20"/>
              </w:rPr>
              <w:t xml:space="preserve">Bij het einde van de Raamovereenkomst zullen, indien opportuun, lopende nadere overeenkomsten worden uitgediend tot het einde van de nadere overeenkomst, binnen de in de Raamovereenkomst overeengekomen en vastgestelde kaders. </w:t>
            </w:r>
            <w:r w:rsidRPr="00F93D0A">
              <w:rPr>
                <w:rFonts w:ascii="Arial" w:hAnsi="Arial"/>
                <w:szCs w:val="20"/>
              </w:rPr>
              <w:lastRenderedPageBreak/>
              <w:t>Daarna kan een dergelijke nadere overeenkomst niet meer worden verlengd, tenzij er in de nadere overeenkomst expliciet verlengingsopties opgenomen zijn en de Opdrachtgever deze wenst te benutten.</w:t>
            </w:r>
          </w:p>
        </w:tc>
        <w:tc>
          <w:tcPr>
            <w:tcW w:w="995" w:type="dxa"/>
          </w:tcPr>
          <w:p w14:paraId="41004F19" w14:textId="77777777" w:rsidR="00124A9D" w:rsidRPr="008D6ECC" w:rsidRDefault="00124A9D">
            <w:pPr>
              <w:autoSpaceDE w:val="0"/>
              <w:autoSpaceDN w:val="0"/>
              <w:adjustRightInd w:val="0"/>
              <w:spacing w:line="240" w:lineRule="auto"/>
              <w:rPr>
                <w:rFonts w:ascii="Arial" w:hAnsi="Arial"/>
                <w:color w:val="000000"/>
                <w:szCs w:val="22"/>
              </w:rPr>
            </w:pPr>
          </w:p>
        </w:tc>
      </w:tr>
      <w:tr w:rsidR="00CC1BD3" w:rsidRPr="00F93D0A" w14:paraId="5F2491E0" w14:textId="77777777" w:rsidTr="280C1A1B">
        <w:trPr>
          <w:trHeight w:val="513"/>
        </w:trPr>
        <w:tc>
          <w:tcPr>
            <w:tcW w:w="534" w:type="dxa"/>
          </w:tcPr>
          <w:p w14:paraId="423B21BF" w14:textId="77777777" w:rsidR="00CC1BD3" w:rsidRPr="005A2D2F" w:rsidRDefault="00CC1BD3" w:rsidP="00124A9D">
            <w:pPr>
              <w:pStyle w:val="Lijstalinea"/>
              <w:numPr>
                <w:ilvl w:val="0"/>
                <w:numId w:val="1"/>
              </w:numPr>
              <w:autoSpaceDE w:val="0"/>
              <w:autoSpaceDN w:val="0"/>
              <w:adjustRightInd w:val="0"/>
              <w:rPr>
                <w:rFonts w:ascii="Arial" w:hAnsi="Arial" w:cs="Arial"/>
                <w:color w:val="000000"/>
                <w:sz w:val="20"/>
                <w:szCs w:val="20"/>
                <w:lang w:val="nl-NL"/>
              </w:rPr>
            </w:pPr>
          </w:p>
        </w:tc>
        <w:tc>
          <w:tcPr>
            <w:tcW w:w="7654" w:type="dxa"/>
          </w:tcPr>
          <w:p w14:paraId="718A68E3" w14:textId="6F276279" w:rsidR="00CC1BD3" w:rsidRPr="00F93D0A" w:rsidRDefault="00365440" w:rsidP="0061340F">
            <w:pPr>
              <w:spacing w:line="240" w:lineRule="auto"/>
              <w:rPr>
                <w:rFonts w:ascii="Arial" w:hAnsi="Arial"/>
                <w:szCs w:val="20"/>
              </w:rPr>
            </w:pPr>
            <w:r>
              <w:rPr>
                <w:rFonts w:ascii="Arial" w:hAnsi="Arial"/>
                <w:szCs w:val="20"/>
              </w:rPr>
              <w:t>Tijdig voorafgaand aan</w:t>
            </w:r>
            <w:r w:rsidR="00566580" w:rsidRPr="00F93D0A">
              <w:rPr>
                <w:rFonts w:ascii="Arial" w:hAnsi="Arial"/>
                <w:szCs w:val="20"/>
              </w:rPr>
              <w:t xml:space="preserve"> het einde van de Raamovereenkomst</w:t>
            </w:r>
            <w:r w:rsidR="00566580">
              <w:rPr>
                <w:rFonts w:ascii="Arial" w:hAnsi="Arial"/>
                <w:szCs w:val="20"/>
              </w:rPr>
              <w:t xml:space="preserve"> zal Opdrachtgever </w:t>
            </w:r>
            <w:r w:rsidR="0047642F">
              <w:rPr>
                <w:rFonts w:ascii="Arial" w:hAnsi="Arial"/>
                <w:szCs w:val="20"/>
              </w:rPr>
              <w:t>een nieuwe verweringsprocedure opstarten.</w:t>
            </w:r>
          </w:p>
        </w:tc>
        <w:tc>
          <w:tcPr>
            <w:tcW w:w="995" w:type="dxa"/>
          </w:tcPr>
          <w:p w14:paraId="65E6B7C3" w14:textId="77777777" w:rsidR="00CC1BD3" w:rsidRPr="008D6ECC" w:rsidRDefault="00CC1BD3">
            <w:pPr>
              <w:autoSpaceDE w:val="0"/>
              <w:autoSpaceDN w:val="0"/>
              <w:adjustRightInd w:val="0"/>
              <w:spacing w:line="240" w:lineRule="auto"/>
              <w:rPr>
                <w:rFonts w:ascii="Arial" w:hAnsi="Arial"/>
                <w:color w:val="000000"/>
                <w:szCs w:val="22"/>
              </w:rPr>
            </w:pPr>
          </w:p>
        </w:tc>
      </w:tr>
    </w:tbl>
    <w:p w14:paraId="67C0C651" w14:textId="77777777" w:rsidR="00124A9D" w:rsidRDefault="00124A9D" w:rsidP="00124A9D">
      <w:pPr>
        <w:rPr>
          <w:rFonts w:ascii="Arial" w:hAnsi="Arial"/>
          <w:szCs w:val="20"/>
        </w:rPr>
      </w:pPr>
    </w:p>
    <w:p w14:paraId="4B8D8071" w14:textId="77777777" w:rsidR="00D02891" w:rsidRDefault="00D02891" w:rsidP="00124A9D">
      <w:pPr>
        <w:rPr>
          <w:rFonts w:ascii="Arial" w:hAnsi="Arial"/>
          <w:szCs w:val="20"/>
        </w:rPr>
      </w:pPr>
    </w:p>
    <w:p w14:paraId="59285FB9" w14:textId="77777777" w:rsidR="00B4406D" w:rsidRDefault="00B4406D" w:rsidP="00124A9D">
      <w:pPr>
        <w:rPr>
          <w:rFonts w:ascii="Arial" w:hAnsi="Arial"/>
          <w:szCs w:val="20"/>
        </w:rPr>
      </w:pPr>
    </w:p>
    <w:p w14:paraId="31D1F53C" w14:textId="58C32F0B" w:rsidR="00B4406D" w:rsidRDefault="00B4406D" w:rsidP="00124A9D">
      <w:pPr>
        <w:rPr>
          <w:rFonts w:ascii="Arial" w:hAnsi="Arial"/>
          <w:szCs w:val="20"/>
        </w:rPr>
      </w:pPr>
    </w:p>
    <w:p w14:paraId="031F27C5" w14:textId="77777777" w:rsidR="00B4406D" w:rsidRDefault="00B4406D" w:rsidP="00124A9D">
      <w:pPr>
        <w:rPr>
          <w:rFonts w:ascii="Arial" w:hAnsi="Arial"/>
          <w:szCs w:val="20"/>
        </w:rPr>
      </w:pPr>
    </w:p>
    <w:p w14:paraId="4AF921B6" w14:textId="77777777" w:rsidR="00B4406D" w:rsidRDefault="00B4406D" w:rsidP="00124A9D">
      <w:pPr>
        <w:rPr>
          <w:rFonts w:ascii="Arial" w:hAnsi="Arial"/>
          <w:szCs w:val="20"/>
        </w:rPr>
      </w:pPr>
    </w:p>
    <w:p w14:paraId="2DED270D" w14:textId="77777777" w:rsidR="00EF7217" w:rsidRDefault="00EF7217" w:rsidP="00124A9D">
      <w:pPr>
        <w:rPr>
          <w:rFonts w:ascii="Arial" w:hAnsi="Arial"/>
          <w:szCs w:val="20"/>
        </w:rPr>
      </w:pPr>
    </w:p>
    <w:p w14:paraId="5EBDCD03" w14:textId="77777777" w:rsidR="00EF7217" w:rsidRDefault="00EF7217" w:rsidP="00124A9D">
      <w:pPr>
        <w:rPr>
          <w:rFonts w:ascii="Arial" w:hAnsi="Arial"/>
          <w:szCs w:val="20"/>
        </w:rPr>
      </w:pPr>
    </w:p>
    <w:p w14:paraId="5E8F4E6D" w14:textId="77777777" w:rsidR="00EF7217" w:rsidRDefault="00EF7217" w:rsidP="00124A9D">
      <w:pPr>
        <w:rPr>
          <w:rFonts w:ascii="Arial" w:hAnsi="Arial"/>
          <w:szCs w:val="20"/>
        </w:rPr>
      </w:pPr>
    </w:p>
    <w:p w14:paraId="0727E73A" w14:textId="77777777" w:rsidR="00EF7217" w:rsidRDefault="00EF7217" w:rsidP="00124A9D">
      <w:pPr>
        <w:rPr>
          <w:rFonts w:ascii="Arial" w:hAnsi="Arial"/>
          <w:szCs w:val="20"/>
        </w:rPr>
      </w:pPr>
    </w:p>
    <w:p w14:paraId="09095D48" w14:textId="77777777" w:rsidR="00EF7217" w:rsidRDefault="00EF7217" w:rsidP="00124A9D">
      <w:pPr>
        <w:rPr>
          <w:rFonts w:ascii="Arial" w:hAnsi="Arial"/>
          <w:szCs w:val="20"/>
        </w:rPr>
      </w:pPr>
    </w:p>
    <w:p w14:paraId="527E1AB3" w14:textId="77777777" w:rsidR="00EF7217" w:rsidRDefault="00EF7217" w:rsidP="00124A9D">
      <w:pPr>
        <w:rPr>
          <w:rFonts w:ascii="Arial" w:hAnsi="Arial"/>
          <w:szCs w:val="20"/>
        </w:rPr>
      </w:pPr>
    </w:p>
    <w:p w14:paraId="1EDE4D23" w14:textId="77777777" w:rsidR="00EF7217" w:rsidRDefault="00EF7217" w:rsidP="00124A9D">
      <w:pPr>
        <w:rPr>
          <w:rFonts w:ascii="Arial" w:hAnsi="Arial"/>
          <w:szCs w:val="20"/>
        </w:rPr>
      </w:pPr>
    </w:p>
    <w:p w14:paraId="68A38B93" w14:textId="77777777" w:rsidR="00EF7217" w:rsidRDefault="00EF7217" w:rsidP="00124A9D">
      <w:pPr>
        <w:rPr>
          <w:rFonts w:ascii="Arial" w:hAnsi="Arial"/>
          <w:szCs w:val="20"/>
        </w:rPr>
      </w:pPr>
    </w:p>
    <w:p w14:paraId="3138D6B9" w14:textId="57BF9DE8" w:rsidR="004F271E" w:rsidRPr="00F93D0A" w:rsidRDefault="004F271E">
      <w:pPr>
        <w:rPr>
          <w:rFonts w:ascii="Arial" w:hAnsi="Arial"/>
          <w:szCs w:val="20"/>
        </w:rPr>
      </w:pPr>
    </w:p>
    <w:sectPr w:rsidR="004F271E" w:rsidRPr="00F93D0A">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23EB3" w14:textId="77777777" w:rsidR="0037576C" w:rsidRDefault="0037576C" w:rsidP="00CD1843">
      <w:pPr>
        <w:spacing w:line="240" w:lineRule="auto"/>
      </w:pPr>
      <w:r>
        <w:separator/>
      </w:r>
    </w:p>
  </w:endnote>
  <w:endnote w:type="continuationSeparator" w:id="0">
    <w:p w14:paraId="39B25F79" w14:textId="77777777" w:rsidR="0037576C" w:rsidRDefault="0037576C" w:rsidP="00CD1843">
      <w:pPr>
        <w:spacing w:line="240" w:lineRule="auto"/>
      </w:pPr>
      <w:r>
        <w:continuationSeparator/>
      </w:r>
    </w:p>
  </w:endnote>
  <w:endnote w:type="continuationNotice" w:id="1">
    <w:p w14:paraId="6B293D70" w14:textId="77777777" w:rsidR="0037576C" w:rsidRDefault="0037576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3357172"/>
      <w:docPartObj>
        <w:docPartGallery w:val="Page Numbers (Bottom of Page)"/>
        <w:docPartUnique/>
      </w:docPartObj>
    </w:sdtPr>
    <w:sdtEndPr/>
    <w:sdtContent>
      <w:p w14:paraId="47D41C32" w14:textId="7FC62BB7" w:rsidR="00B82082" w:rsidRDefault="00B82082">
        <w:pPr>
          <w:pStyle w:val="Voettekst"/>
        </w:pPr>
        <w:r w:rsidRPr="00B95AFB">
          <w:t>Programma van Eisen Software</w:t>
        </w:r>
        <w:r>
          <w:t xml:space="preserve"> </w:t>
        </w:r>
        <w:r w:rsidRPr="00B95AFB">
          <w:t xml:space="preserve">broker </w:t>
        </w:r>
        <w:r>
          <w:tab/>
        </w:r>
        <w:r w:rsidR="00ED5B17">
          <w:tab/>
        </w:r>
        <w:r w:rsidRPr="00B95AFB">
          <w:t xml:space="preserve">Pagina </w:t>
        </w:r>
        <w:r w:rsidRPr="00B95AFB">
          <w:fldChar w:fldCharType="begin"/>
        </w:r>
        <w:r w:rsidRPr="00B95AFB">
          <w:instrText>PAGE  \* Arabic  \* MERGEFORMAT</w:instrText>
        </w:r>
        <w:r w:rsidRPr="00B95AFB">
          <w:fldChar w:fldCharType="separate"/>
        </w:r>
        <w:r>
          <w:rPr>
            <w:noProof/>
          </w:rPr>
          <w:t>3</w:t>
        </w:r>
        <w:r w:rsidRPr="00B95AFB">
          <w:fldChar w:fldCharType="end"/>
        </w:r>
        <w:r w:rsidRPr="00B95AFB">
          <w:t xml:space="preserve"> van </w:t>
        </w:r>
        <w:r w:rsidR="00BB5E8D">
          <w:fldChar w:fldCharType="begin"/>
        </w:r>
        <w:r w:rsidR="00BB5E8D">
          <w:instrText>NUMPAGES  \* Arabic  \* MERGEFORMAT</w:instrText>
        </w:r>
        <w:r w:rsidR="00BB5E8D">
          <w:fldChar w:fldCharType="separate"/>
        </w:r>
        <w:r>
          <w:rPr>
            <w:noProof/>
          </w:rPr>
          <w:t>6</w:t>
        </w:r>
        <w:r w:rsidR="00BB5E8D">
          <w:rPr>
            <w:noProof/>
          </w:rPr>
          <w:fldChar w:fldCharType="end"/>
        </w:r>
        <w:r>
          <w:t>.</w:t>
        </w:r>
      </w:p>
    </w:sdtContent>
  </w:sdt>
  <w:p w14:paraId="30DCCCAD" w14:textId="77777777" w:rsidR="00B82082" w:rsidRDefault="00B8208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47B8D" w14:textId="77777777" w:rsidR="0037576C" w:rsidRDefault="0037576C" w:rsidP="00CD1843">
      <w:pPr>
        <w:spacing w:line="240" w:lineRule="auto"/>
      </w:pPr>
      <w:r>
        <w:separator/>
      </w:r>
    </w:p>
  </w:footnote>
  <w:footnote w:type="continuationSeparator" w:id="0">
    <w:p w14:paraId="4849481D" w14:textId="77777777" w:rsidR="0037576C" w:rsidRDefault="0037576C" w:rsidP="00CD1843">
      <w:pPr>
        <w:spacing w:line="240" w:lineRule="auto"/>
      </w:pPr>
      <w:r>
        <w:continuationSeparator/>
      </w:r>
    </w:p>
  </w:footnote>
  <w:footnote w:type="continuationNotice" w:id="1">
    <w:p w14:paraId="133292A2" w14:textId="77777777" w:rsidR="0037576C" w:rsidRDefault="0037576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76C7F"/>
    <w:multiLevelType w:val="hybridMultilevel"/>
    <w:tmpl w:val="D6F4E98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513B8C"/>
    <w:multiLevelType w:val="hybridMultilevel"/>
    <w:tmpl w:val="230A87CE"/>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C9C4FE7"/>
    <w:multiLevelType w:val="hybridMultilevel"/>
    <w:tmpl w:val="5124589C"/>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39B19D2"/>
    <w:multiLevelType w:val="hybridMultilevel"/>
    <w:tmpl w:val="79900F10"/>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3557986"/>
    <w:multiLevelType w:val="hybridMultilevel"/>
    <w:tmpl w:val="B3FA0B6C"/>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3DB274B"/>
    <w:multiLevelType w:val="hybridMultilevel"/>
    <w:tmpl w:val="C5B0A584"/>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8B11C88"/>
    <w:multiLevelType w:val="hybridMultilevel"/>
    <w:tmpl w:val="F38A7D18"/>
    <w:lvl w:ilvl="0" w:tplc="0AD624E6">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63070A0"/>
    <w:multiLevelType w:val="hybridMultilevel"/>
    <w:tmpl w:val="73DA0850"/>
    <w:lvl w:ilvl="0" w:tplc="21D68674">
      <w:start w:val="1"/>
      <w:numFmt w:val="decimal"/>
      <w:lvlText w:val="%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4F3B434E"/>
    <w:multiLevelType w:val="hybridMultilevel"/>
    <w:tmpl w:val="71565EE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9" w15:restartNumberingAfterBreak="0">
    <w:nsid w:val="5DBE1D81"/>
    <w:multiLevelType w:val="hybridMultilevel"/>
    <w:tmpl w:val="0A2EE308"/>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1AC4231"/>
    <w:multiLevelType w:val="hybridMultilevel"/>
    <w:tmpl w:val="0C187722"/>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DE64CD7"/>
    <w:multiLevelType w:val="hybridMultilevel"/>
    <w:tmpl w:val="646C094A"/>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5AA5BB1"/>
    <w:multiLevelType w:val="hybridMultilevel"/>
    <w:tmpl w:val="9E86053C"/>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27088472">
    <w:abstractNumId w:val="7"/>
  </w:num>
  <w:num w:numId="2" w16cid:durableId="297229824">
    <w:abstractNumId w:val="11"/>
  </w:num>
  <w:num w:numId="3" w16cid:durableId="16202106">
    <w:abstractNumId w:val="1"/>
  </w:num>
  <w:num w:numId="4" w16cid:durableId="1005018904">
    <w:abstractNumId w:val="3"/>
  </w:num>
  <w:num w:numId="5" w16cid:durableId="1899628689">
    <w:abstractNumId w:val="4"/>
  </w:num>
  <w:num w:numId="6" w16cid:durableId="1089230518">
    <w:abstractNumId w:val="2"/>
  </w:num>
  <w:num w:numId="7" w16cid:durableId="1264416235">
    <w:abstractNumId w:val="9"/>
  </w:num>
  <w:num w:numId="8" w16cid:durableId="36247496">
    <w:abstractNumId w:val="6"/>
  </w:num>
  <w:num w:numId="9" w16cid:durableId="1400716323">
    <w:abstractNumId w:val="8"/>
  </w:num>
  <w:num w:numId="10" w16cid:durableId="434444118">
    <w:abstractNumId w:val="10"/>
  </w:num>
  <w:num w:numId="11" w16cid:durableId="520627618">
    <w:abstractNumId w:val="0"/>
  </w:num>
  <w:num w:numId="12" w16cid:durableId="257907426">
    <w:abstractNumId w:val="5"/>
  </w:num>
  <w:num w:numId="13" w16cid:durableId="17885442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9D"/>
    <w:rsid w:val="000028B7"/>
    <w:rsid w:val="00004C18"/>
    <w:rsid w:val="00011D43"/>
    <w:rsid w:val="0001750E"/>
    <w:rsid w:val="0001777B"/>
    <w:rsid w:val="00025E62"/>
    <w:rsid w:val="00060832"/>
    <w:rsid w:val="00064CE8"/>
    <w:rsid w:val="00070540"/>
    <w:rsid w:val="00073FAD"/>
    <w:rsid w:val="00076894"/>
    <w:rsid w:val="00086853"/>
    <w:rsid w:val="00091685"/>
    <w:rsid w:val="0009283D"/>
    <w:rsid w:val="000B0D04"/>
    <w:rsid w:val="000B377C"/>
    <w:rsid w:val="000B510B"/>
    <w:rsid w:val="000B6F9C"/>
    <w:rsid w:val="000C558A"/>
    <w:rsid w:val="000D27F1"/>
    <w:rsid w:val="000D4084"/>
    <w:rsid w:val="000D5334"/>
    <w:rsid w:val="000E4F34"/>
    <w:rsid w:val="000E604C"/>
    <w:rsid w:val="000F5DB5"/>
    <w:rsid w:val="000F6996"/>
    <w:rsid w:val="000F6FDF"/>
    <w:rsid w:val="001027F1"/>
    <w:rsid w:val="001053E2"/>
    <w:rsid w:val="001063F9"/>
    <w:rsid w:val="00112062"/>
    <w:rsid w:val="00120EED"/>
    <w:rsid w:val="00124A9D"/>
    <w:rsid w:val="00131C5E"/>
    <w:rsid w:val="00131E91"/>
    <w:rsid w:val="001335B0"/>
    <w:rsid w:val="00137DBA"/>
    <w:rsid w:val="00145285"/>
    <w:rsid w:val="00147AE0"/>
    <w:rsid w:val="00152BEA"/>
    <w:rsid w:val="001611DE"/>
    <w:rsid w:val="001647DB"/>
    <w:rsid w:val="00167B88"/>
    <w:rsid w:val="001706AB"/>
    <w:rsid w:val="00173323"/>
    <w:rsid w:val="001759B5"/>
    <w:rsid w:val="001806D7"/>
    <w:rsid w:val="001816EE"/>
    <w:rsid w:val="00192D4B"/>
    <w:rsid w:val="001A19FF"/>
    <w:rsid w:val="001A4B9D"/>
    <w:rsid w:val="001A5B01"/>
    <w:rsid w:val="001C3568"/>
    <w:rsid w:val="001D2B16"/>
    <w:rsid w:val="001D48E2"/>
    <w:rsid w:val="001E1DF2"/>
    <w:rsid w:val="001E2BB9"/>
    <w:rsid w:val="001E3DFF"/>
    <w:rsid w:val="001F07CD"/>
    <w:rsid w:val="001F6A6B"/>
    <w:rsid w:val="00201FBC"/>
    <w:rsid w:val="00216D4F"/>
    <w:rsid w:val="00216D7A"/>
    <w:rsid w:val="002206A4"/>
    <w:rsid w:val="00220E29"/>
    <w:rsid w:val="00224CCD"/>
    <w:rsid w:val="0024034A"/>
    <w:rsid w:val="00243CB5"/>
    <w:rsid w:val="00245E8C"/>
    <w:rsid w:val="00255F6C"/>
    <w:rsid w:val="002573B4"/>
    <w:rsid w:val="00260077"/>
    <w:rsid w:val="00260F52"/>
    <w:rsid w:val="00261729"/>
    <w:rsid w:val="00262C1D"/>
    <w:rsid w:val="0026487F"/>
    <w:rsid w:val="00295272"/>
    <w:rsid w:val="002A77D8"/>
    <w:rsid w:val="002A7D97"/>
    <w:rsid w:val="002B499F"/>
    <w:rsid w:val="002C2908"/>
    <w:rsid w:val="002C41B8"/>
    <w:rsid w:val="002D33E8"/>
    <w:rsid w:val="002D40AD"/>
    <w:rsid w:val="002F7B2B"/>
    <w:rsid w:val="00320E7B"/>
    <w:rsid w:val="00344700"/>
    <w:rsid w:val="00347163"/>
    <w:rsid w:val="00351543"/>
    <w:rsid w:val="00365440"/>
    <w:rsid w:val="00374872"/>
    <w:rsid w:val="0037576C"/>
    <w:rsid w:val="003823A4"/>
    <w:rsid w:val="00382D30"/>
    <w:rsid w:val="00383B6C"/>
    <w:rsid w:val="00384036"/>
    <w:rsid w:val="00387E41"/>
    <w:rsid w:val="003A1248"/>
    <w:rsid w:val="003A2D60"/>
    <w:rsid w:val="003B616D"/>
    <w:rsid w:val="003C3414"/>
    <w:rsid w:val="003C342A"/>
    <w:rsid w:val="003C4262"/>
    <w:rsid w:val="00407314"/>
    <w:rsid w:val="0040788F"/>
    <w:rsid w:val="00407B9F"/>
    <w:rsid w:val="0041747E"/>
    <w:rsid w:val="004207F2"/>
    <w:rsid w:val="00420B4C"/>
    <w:rsid w:val="00422EF6"/>
    <w:rsid w:val="00427BDE"/>
    <w:rsid w:val="0043035E"/>
    <w:rsid w:val="004551DC"/>
    <w:rsid w:val="00456CEC"/>
    <w:rsid w:val="00461E94"/>
    <w:rsid w:val="004643AA"/>
    <w:rsid w:val="0047043B"/>
    <w:rsid w:val="00472B7D"/>
    <w:rsid w:val="00473A41"/>
    <w:rsid w:val="0047642F"/>
    <w:rsid w:val="00481758"/>
    <w:rsid w:val="00495B47"/>
    <w:rsid w:val="004A1817"/>
    <w:rsid w:val="004A682D"/>
    <w:rsid w:val="004B2DAE"/>
    <w:rsid w:val="004B3790"/>
    <w:rsid w:val="004C1E84"/>
    <w:rsid w:val="004C24A5"/>
    <w:rsid w:val="004C44D2"/>
    <w:rsid w:val="004D05C8"/>
    <w:rsid w:val="004D27DB"/>
    <w:rsid w:val="004E2845"/>
    <w:rsid w:val="004E3B84"/>
    <w:rsid w:val="004F078C"/>
    <w:rsid w:val="004F271E"/>
    <w:rsid w:val="005023D3"/>
    <w:rsid w:val="005149C5"/>
    <w:rsid w:val="005243A8"/>
    <w:rsid w:val="0052650B"/>
    <w:rsid w:val="00526FE1"/>
    <w:rsid w:val="005353B2"/>
    <w:rsid w:val="005552FD"/>
    <w:rsid w:val="0055558B"/>
    <w:rsid w:val="005650D2"/>
    <w:rsid w:val="00566580"/>
    <w:rsid w:val="005819C3"/>
    <w:rsid w:val="005847CA"/>
    <w:rsid w:val="00587742"/>
    <w:rsid w:val="005A08F5"/>
    <w:rsid w:val="005A2D2F"/>
    <w:rsid w:val="005B60A4"/>
    <w:rsid w:val="005C3172"/>
    <w:rsid w:val="005D3E3A"/>
    <w:rsid w:val="00602708"/>
    <w:rsid w:val="0060665E"/>
    <w:rsid w:val="00607FE0"/>
    <w:rsid w:val="0061340F"/>
    <w:rsid w:val="006225D3"/>
    <w:rsid w:val="006225F1"/>
    <w:rsid w:val="00626BD0"/>
    <w:rsid w:val="00635E2F"/>
    <w:rsid w:val="00644264"/>
    <w:rsid w:val="0064441E"/>
    <w:rsid w:val="00655D87"/>
    <w:rsid w:val="00657519"/>
    <w:rsid w:val="006711EC"/>
    <w:rsid w:val="0067771B"/>
    <w:rsid w:val="00694E64"/>
    <w:rsid w:val="00695164"/>
    <w:rsid w:val="006A550F"/>
    <w:rsid w:val="006B33CE"/>
    <w:rsid w:val="006B4B75"/>
    <w:rsid w:val="006B529D"/>
    <w:rsid w:val="006C0B0B"/>
    <w:rsid w:val="006C2C4A"/>
    <w:rsid w:val="006D0B2B"/>
    <w:rsid w:val="006D4A1C"/>
    <w:rsid w:val="006E015E"/>
    <w:rsid w:val="006E0DF6"/>
    <w:rsid w:val="006F2986"/>
    <w:rsid w:val="006F6BF3"/>
    <w:rsid w:val="00700ED3"/>
    <w:rsid w:val="00701256"/>
    <w:rsid w:val="00704FA8"/>
    <w:rsid w:val="00715EF0"/>
    <w:rsid w:val="00733EF9"/>
    <w:rsid w:val="0073773A"/>
    <w:rsid w:val="00752491"/>
    <w:rsid w:val="00757EE9"/>
    <w:rsid w:val="00770661"/>
    <w:rsid w:val="00770F24"/>
    <w:rsid w:val="00772370"/>
    <w:rsid w:val="00774939"/>
    <w:rsid w:val="00776A1D"/>
    <w:rsid w:val="00776B5B"/>
    <w:rsid w:val="007866F5"/>
    <w:rsid w:val="00786977"/>
    <w:rsid w:val="00792FCB"/>
    <w:rsid w:val="0079600C"/>
    <w:rsid w:val="00796029"/>
    <w:rsid w:val="007B21CA"/>
    <w:rsid w:val="007B25A2"/>
    <w:rsid w:val="007B47C2"/>
    <w:rsid w:val="007B5F9F"/>
    <w:rsid w:val="007D1D0F"/>
    <w:rsid w:val="007D464F"/>
    <w:rsid w:val="007E67C1"/>
    <w:rsid w:val="007E775C"/>
    <w:rsid w:val="007E784E"/>
    <w:rsid w:val="007F116D"/>
    <w:rsid w:val="00801994"/>
    <w:rsid w:val="00804455"/>
    <w:rsid w:val="00806258"/>
    <w:rsid w:val="00816EF8"/>
    <w:rsid w:val="00822FE5"/>
    <w:rsid w:val="008232B7"/>
    <w:rsid w:val="008279CF"/>
    <w:rsid w:val="00827C46"/>
    <w:rsid w:val="0083323D"/>
    <w:rsid w:val="00833293"/>
    <w:rsid w:val="00834BE2"/>
    <w:rsid w:val="008364E8"/>
    <w:rsid w:val="00837599"/>
    <w:rsid w:val="00854AD0"/>
    <w:rsid w:val="00866E16"/>
    <w:rsid w:val="00874B99"/>
    <w:rsid w:val="00876CAE"/>
    <w:rsid w:val="00895F56"/>
    <w:rsid w:val="008A11F9"/>
    <w:rsid w:val="008A5B69"/>
    <w:rsid w:val="008A5D48"/>
    <w:rsid w:val="008B570D"/>
    <w:rsid w:val="008C58D3"/>
    <w:rsid w:val="008D17AD"/>
    <w:rsid w:val="008E4EE6"/>
    <w:rsid w:val="008F45EC"/>
    <w:rsid w:val="00917700"/>
    <w:rsid w:val="00925A51"/>
    <w:rsid w:val="0093562D"/>
    <w:rsid w:val="00947027"/>
    <w:rsid w:val="00950742"/>
    <w:rsid w:val="00951134"/>
    <w:rsid w:val="0096313F"/>
    <w:rsid w:val="00985A3D"/>
    <w:rsid w:val="00991ACC"/>
    <w:rsid w:val="0099645E"/>
    <w:rsid w:val="009A2831"/>
    <w:rsid w:val="009A795E"/>
    <w:rsid w:val="009B79FB"/>
    <w:rsid w:val="009D0BA6"/>
    <w:rsid w:val="009E21D4"/>
    <w:rsid w:val="009E5131"/>
    <w:rsid w:val="00A017EE"/>
    <w:rsid w:val="00A13127"/>
    <w:rsid w:val="00A23760"/>
    <w:rsid w:val="00A300A0"/>
    <w:rsid w:val="00A34710"/>
    <w:rsid w:val="00A35D84"/>
    <w:rsid w:val="00A40339"/>
    <w:rsid w:val="00A42DC0"/>
    <w:rsid w:val="00A448A4"/>
    <w:rsid w:val="00A5239F"/>
    <w:rsid w:val="00A52C40"/>
    <w:rsid w:val="00A6072D"/>
    <w:rsid w:val="00A7198E"/>
    <w:rsid w:val="00A77492"/>
    <w:rsid w:val="00A80D30"/>
    <w:rsid w:val="00A84A16"/>
    <w:rsid w:val="00A84B60"/>
    <w:rsid w:val="00AA49A0"/>
    <w:rsid w:val="00AA6E3E"/>
    <w:rsid w:val="00AB2CD5"/>
    <w:rsid w:val="00AB5EAE"/>
    <w:rsid w:val="00AE46FE"/>
    <w:rsid w:val="00AE5B98"/>
    <w:rsid w:val="00AF7AA0"/>
    <w:rsid w:val="00AF7F8A"/>
    <w:rsid w:val="00B05D8F"/>
    <w:rsid w:val="00B078AC"/>
    <w:rsid w:val="00B37AE3"/>
    <w:rsid w:val="00B4406D"/>
    <w:rsid w:val="00B505D5"/>
    <w:rsid w:val="00B50AFB"/>
    <w:rsid w:val="00B606ED"/>
    <w:rsid w:val="00B656CA"/>
    <w:rsid w:val="00B736F2"/>
    <w:rsid w:val="00B751F6"/>
    <w:rsid w:val="00B81AF1"/>
    <w:rsid w:val="00B82082"/>
    <w:rsid w:val="00B90015"/>
    <w:rsid w:val="00B9066F"/>
    <w:rsid w:val="00B94AD2"/>
    <w:rsid w:val="00BA094E"/>
    <w:rsid w:val="00BB5E8D"/>
    <w:rsid w:val="00BB6CBE"/>
    <w:rsid w:val="00BD71CC"/>
    <w:rsid w:val="00BE3353"/>
    <w:rsid w:val="00BE66FB"/>
    <w:rsid w:val="00BF638E"/>
    <w:rsid w:val="00C022FD"/>
    <w:rsid w:val="00C02D78"/>
    <w:rsid w:val="00C101CB"/>
    <w:rsid w:val="00C203AF"/>
    <w:rsid w:val="00C21488"/>
    <w:rsid w:val="00C22C4B"/>
    <w:rsid w:val="00C2605B"/>
    <w:rsid w:val="00C30259"/>
    <w:rsid w:val="00C36B52"/>
    <w:rsid w:val="00C40E81"/>
    <w:rsid w:val="00C545BE"/>
    <w:rsid w:val="00C64A24"/>
    <w:rsid w:val="00C6641F"/>
    <w:rsid w:val="00C66E5C"/>
    <w:rsid w:val="00C672DA"/>
    <w:rsid w:val="00C72409"/>
    <w:rsid w:val="00C87BF2"/>
    <w:rsid w:val="00CB2D90"/>
    <w:rsid w:val="00CC1BD3"/>
    <w:rsid w:val="00CC3D45"/>
    <w:rsid w:val="00CC61DD"/>
    <w:rsid w:val="00CD1843"/>
    <w:rsid w:val="00CD3F34"/>
    <w:rsid w:val="00CD6C57"/>
    <w:rsid w:val="00CE1116"/>
    <w:rsid w:val="00CE20B0"/>
    <w:rsid w:val="00CF564D"/>
    <w:rsid w:val="00D02891"/>
    <w:rsid w:val="00D0374E"/>
    <w:rsid w:val="00D03C34"/>
    <w:rsid w:val="00D04141"/>
    <w:rsid w:val="00D04919"/>
    <w:rsid w:val="00D12677"/>
    <w:rsid w:val="00D2110E"/>
    <w:rsid w:val="00D22726"/>
    <w:rsid w:val="00D23A64"/>
    <w:rsid w:val="00D426B0"/>
    <w:rsid w:val="00D518D6"/>
    <w:rsid w:val="00D52A1B"/>
    <w:rsid w:val="00D71125"/>
    <w:rsid w:val="00D928C7"/>
    <w:rsid w:val="00DE1DCE"/>
    <w:rsid w:val="00DF0C5C"/>
    <w:rsid w:val="00DF3958"/>
    <w:rsid w:val="00E124E0"/>
    <w:rsid w:val="00E15AB8"/>
    <w:rsid w:val="00E22183"/>
    <w:rsid w:val="00E24A23"/>
    <w:rsid w:val="00E25629"/>
    <w:rsid w:val="00E34AA2"/>
    <w:rsid w:val="00E36A5E"/>
    <w:rsid w:val="00E5289C"/>
    <w:rsid w:val="00E55496"/>
    <w:rsid w:val="00E81F0F"/>
    <w:rsid w:val="00E844F8"/>
    <w:rsid w:val="00E84C87"/>
    <w:rsid w:val="00E93DCB"/>
    <w:rsid w:val="00E97477"/>
    <w:rsid w:val="00EA16BF"/>
    <w:rsid w:val="00EA3A52"/>
    <w:rsid w:val="00EB4B0B"/>
    <w:rsid w:val="00ED1AB0"/>
    <w:rsid w:val="00ED1F42"/>
    <w:rsid w:val="00ED52EE"/>
    <w:rsid w:val="00ED5B17"/>
    <w:rsid w:val="00ED79D7"/>
    <w:rsid w:val="00EE0EF1"/>
    <w:rsid w:val="00EF7217"/>
    <w:rsid w:val="00EF7425"/>
    <w:rsid w:val="00F20FFA"/>
    <w:rsid w:val="00F31132"/>
    <w:rsid w:val="00F31B00"/>
    <w:rsid w:val="00F624EA"/>
    <w:rsid w:val="00F71459"/>
    <w:rsid w:val="00F84005"/>
    <w:rsid w:val="00F842E2"/>
    <w:rsid w:val="00F84387"/>
    <w:rsid w:val="00F93D0A"/>
    <w:rsid w:val="00FA1BA5"/>
    <w:rsid w:val="00FA2ED8"/>
    <w:rsid w:val="00FB0ACA"/>
    <w:rsid w:val="00FB2735"/>
    <w:rsid w:val="00FB766C"/>
    <w:rsid w:val="00FC0700"/>
    <w:rsid w:val="00FC5612"/>
    <w:rsid w:val="00FD0F46"/>
    <w:rsid w:val="00FD5A95"/>
    <w:rsid w:val="00FE40E4"/>
    <w:rsid w:val="00FE9F79"/>
    <w:rsid w:val="04CF0805"/>
    <w:rsid w:val="054244AA"/>
    <w:rsid w:val="0B8806F4"/>
    <w:rsid w:val="0C89EF61"/>
    <w:rsid w:val="0D23D755"/>
    <w:rsid w:val="105B7817"/>
    <w:rsid w:val="1B3CD9AC"/>
    <w:rsid w:val="1E5811BC"/>
    <w:rsid w:val="1F89EBEA"/>
    <w:rsid w:val="26750F17"/>
    <w:rsid w:val="280C1A1B"/>
    <w:rsid w:val="2A59839F"/>
    <w:rsid w:val="36164A13"/>
    <w:rsid w:val="39B7F2BB"/>
    <w:rsid w:val="3DA6B0B3"/>
    <w:rsid w:val="4751E8FC"/>
    <w:rsid w:val="47E35DAF"/>
    <w:rsid w:val="553C7B61"/>
    <w:rsid w:val="59A02D64"/>
    <w:rsid w:val="5ED5844D"/>
    <w:rsid w:val="6993E04C"/>
    <w:rsid w:val="69BF830D"/>
    <w:rsid w:val="6A17E631"/>
    <w:rsid w:val="6BB3B692"/>
    <w:rsid w:val="6C4FBE6E"/>
    <w:rsid w:val="7771DA8A"/>
    <w:rsid w:val="79CE2542"/>
    <w:rsid w:val="7A4DBA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008EB"/>
  <w15:chartTrackingRefBased/>
  <w15:docId w15:val="{BB75CB0B-3704-4929-AB65-6657FF604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24A9D"/>
    <w:pPr>
      <w:spacing w:after="0" w:line="288" w:lineRule="auto"/>
    </w:pPr>
    <w:rPr>
      <w:rFonts w:ascii="Tahoma" w:eastAsia="Times New Roman" w:hAnsi="Tahoma" w:cs="Arial"/>
      <w:bCs/>
      <w:kern w:val="0"/>
      <w:sz w:val="20"/>
      <w:szCs w:val="26"/>
      <w:lang w:eastAsia="nl-NL"/>
      <w14:ligatures w14:val="none"/>
    </w:rPr>
  </w:style>
  <w:style w:type="paragraph" w:styleId="Kop1">
    <w:name w:val="heading 1"/>
    <w:basedOn w:val="Standaard"/>
    <w:next w:val="Standaard"/>
    <w:link w:val="Kop1Char"/>
    <w:uiPriority w:val="9"/>
    <w:qFormat/>
    <w:rsid w:val="00124A9D"/>
    <w:pPr>
      <w:keepNext/>
      <w:keepLines/>
      <w:spacing w:before="480"/>
      <w:outlineLvl w:val="0"/>
    </w:pPr>
    <w:rPr>
      <w:rFonts w:asciiTheme="majorHAnsi" w:eastAsiaTheme="majorEastAsia" w:hAnsiTheme="majorHAnsi" w:cstheme="majorBidi"/>
      <w:b/>
      <w:bCs w:val="0"/>
      <w:color w:val="2F5496"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24A9D"/>
    <w:rPr>
      <w:rFonts w:asciiTheme="majorHAnsi" w:eastAsiaTheme="majorEastAsia" w:hAnsiTheme="majorHAnsi" w:cstheme="majorBidi"/>
      <w:b/>
      <w:color w:val="2F5496" w:themeColor="accent1" w:themeShade="BF"/>
      <w:kern w:val="0"/>
      <w:sz w:val="28"/>
      <w:szCs w:val="28"/>
      <w:lang w:eastAsia="nl-NL"/>
      <w14:ligatures w14:val="none"/>
    </w:rPr>
  </w:style>
  <w:style w:type="paragraph" w:styleId="Lijstalinea">
    <w:name w:val="List Paragraph"/>
    <w:basedOn w:val="Standaard"/>
    <w:qFormat/>
    <w:rsid w:val="00124A9D"/>
    <w:pPr>
      <w:spacing w:line="240" w:lineRule="auto"/>
      <w:ind w:left="720"/>
    </w:pPr>
    <w:rPr>
      <w:rFonts w:ascii="Calibri" w:eastAsia="Calibri" w:hAnsi="Calibri" w:cs="Times New Roman"/>
      <w:bCs w:val="0"/>
      <w:sz w:val="22"/>
      <w:szCs w:val="22"/>
      <w:lang w:val="en-US" w:eastAsia="en-US"/>
    </w:rPr>
  </w:style>
  <w:style w:type="paragraph" w:styleId="Voettekst">
    <w:name w:val="footer"/>
    <w:basedOn w:val="Standaard"/>
    <w:link w:val="VoettekstChar"/>
    <w:uiPriority w:val="99"/>
    <w:unhideWhenUsed/>
    <w:rsid w:val="00124A9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24A9D"/>
    <w:rPr>
      <w:rFonts w:ascii="Tahoma" w:eastAsia="Times New Roman" w:hAnsi="Tahoma" w:cs="Arial"/>
      <w:bCs/>
      <w:kern w:val="0"/>
      <w:sz w:val="20"/>
      <w:szCs w:val="26"/>
      <w:lang w:eastAsia="nl-NL"/>
      <w14:ligatures w14:val="none"/>
    </w:rPr>
  </w:style>
  <w:style w:type="paragraph" w:styleId="Geenafstand">
    <w:name w:val="No Spacing"/>
    <w:link w:val="GeenafstandChar"/>
    <w:uiPriority w:val="1"/>
    <w:qFormat/>
    <w:rsid w:val="00124A9D"/>
    <w:pPr>
      <w:spacing w:after="0" w:line="240" w:lineRule="auto"/>
    </w:pPr>
    <w:rPr>
      <w:kern w:val="0"/>
      <w14:ligatures w14:val="none"/>
    </w:rPr>
  </w:style>
  <w:style w:type="character" w:customStyle="1" w:styleId="GeenafstandChar">
    <w:name w:val="Geen afstand Char"/>
    <w:link w:val="Geenafstand"/>
    <w:uiPriority w:val="1"/>
    <w:locked/>
    <w:rsid w:val="00124A9D"/>
    <w:rPr>
      <w:kern w:val="0"/>
      <w14:ligatures w14:val="none"/>
    </w:rPr>
  </w:style>
  <w:style w:type="paragraph" w:styleId="Koptekst">
    <w:name w:val="header"/>
    <w:basedOn w:val="Standaard"/>
    <w:link w:val="KoptekstChar"/>
    <w:uiPriority w:val="99"/>
    <w:unhideWhenUsed/>
    <w:rsid w:val="00CD1843"/>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D1843"/>
    <w:rPr>
      <w:rFonts w:ascii="Tahoma" w:eastAsia="Times New Roman" w:hAnsi="Tahoma" w:cs="Arial"/>
      <w:bCs/>
      <w:kern w:val="0"/>
      <w:sz w:val="20"/>
      <w:szCs w:val="26"/>
      <w:lang w:eastAsia="nl-NL"/>
      <w14:ligatures w14:val="none"/>
    </w:rPr>
  </w:style>
  <w:style w:type="character" w:customStyle="1" w:styleId="fontstyle01">
    <w:name w:val="fontstyle01"/>
    <w:basedOn w:val="Standaardalinea-lettertype"/>
    <w:rsid w:val="00BE66FB"/>
    <w:rPr>
      <w:rFonts w:ascii="Verdana" w:hAnsi="Verdana" w:hint="default"/>
      <w:b w:val="0"/>
      <w:bCs w:val="0"/>
      <w:i w:val="0"/>
      <w:iCs w:val="0"/>
      <w:color w:val="000000"/>
      <w:sz w:val="20"/>
      <w:szCs w:val="20"/>
    </w:rPr>
  </w:style>
  <w:style w:type="paragraph" w:styleId="Tekstopmerking">
    <w:name w:val="annotation text"/>
    <w:basedOn w:val="Standaard"/>
    <w:link w:val="TekstopmerkingChar"/>
    <w:uiPriority w:val="99"/>
    <w:unhideWhenUsed/>
    <w:pPr>
      <w:spacing w:line="240" w:lineRule="auto"/>
    </w:pPr>
    <w:rPr>
      <w:szCs w:val="20"/>
    </w:rPr>
  </w:style>
  <w:style w:type="character" w:customStyle="1" w:styleId="TekstopmerkingChar">
    <w:name w:val="Tekst opmerking Char"/>
    <w:basedOn w:val="Standaardalinea-lettertype"/>
    <w:link w:val="Tekstopmerking"/>
    <w:uiPriority w:val="99"/>
    <w:rPr>
      <w:rFonts w:ascii="Tahoma" w:eastAsia="Times New Roman" w:hAnsi="Tahoma" w:cs="Arial"/>
      <w:bCs/>
      <w:kern w:val="0"/>
      <w:sz w:val="20"/>
      <w:szCs w:val="20"/>
      <w:lang w:eastAsia="nl-NL"/>
      <w14:ligatures w14:val="none"/>
    </w:rPr>
  </w:style>
  <w:style w:type="character" w:styleId="Verwijzingopmerking">
    <w:name w:val="annotation reference"/>
    <w:basedOn w:val="Standaardalinea-lettertype"/>
    <w:uiPriority w:val="99"/>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E97477"/>
    <w:rPr>
      <w:b/>
    </w:rPr>
  </w:style>
  <w:style w:type="character" w:customStyle="1" w:styleId="OnderwerpvanopmerkingChar">
    <w:name w:val="Onderwerp van opmerking Char"/>
    <w:basedOn w:val="TekstopmerkingChar"/>
    <w:link w:val="Onderwerpvanopmerking"/>
    <w:uiPriority w:val="99"/>
    <w:semiHidden/>
    <w:rsid w:val="00E97477"/>
    <w:rPr>
      <w:rFonts w:ascii="Tahoma" w:eastAsia="Times New Roman" w:hAnsi="Tahoma" w:cs="Arial"/>
      <w:b/>
      <w:bCs/>
      <w:kern w:val="0"/>
      <w:sz w:val="20"/>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FA97962360B94FBA859B995CABE8EF" ma:contentTypeVersion="6" ma:contentTypeDescription="Een nieuw document maken." ma:contentTypeScope="" ma:versionID="20acd387ab682b0eb6e03149b1f2a998">
  <xsd:schema xmlns:xsd="http://www.w3.org/2001/XMLSchema" xmlns:xs="http://www.w3.org/2001/XMLSchema" xmlns:p="http://schemas.microsoft.com/office/2006/metadata/properties" xmlns:ns2="d311b1e5-bfdf-44a4-a555-7e8bccd60b80" xmlns:ns3="0c796f57-5a35-49c8-b199-1fa41e0b0c93" targetNamespace="http://schemas.microsoft.com/office/2006/metadata/properties" ma:root="true" ma:fieldsID="00619c19c7f513d705d337e1fbcf3ea9" ns2:_="" ns3:_="">
    <xsd:import namespace="d311b1e5-bfdf-44a4-a555-7e8bccd60b80"/>
    <xsd:import namespace="0c796f57-5a35-49c8-b199-1fa41e0b0c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11b1e5-bfdf-44a4-a555-7e8bccd60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796f57-5a35-49c8-b199-1fa41e0b0c93"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3C9390-5BF8-46BE-804A-ED168F0FE015}">
  <ds:schemaRefs>
    <ds:schemaRef ds:uri="http://schemas.microsoft.com/sharepoint/v3/contenttype/forms"/>
  </ds:schemaRefs>
</ds:datastoreItem>
</file>

<file path=customXml/itemProps2.xml><?xml version="1.0" encoding="utf-8"?>
<ds:datastoreItem xmlns:ds="http://schemas.openxmlformats.org/officeDocument/2006/customXml" ds:itemID="{272459D4-8A00-433C-B3EC-1AF19B5DC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11b1e5-bfdf-44a4-a555-7e8bccd60b80"/>
    <ds:schemaRef ds:uri="0c796f57-5a35-49c8-b199-1fa41e0b0c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6F1219-C215-4D0C-93B6-46FE2EB0849D}">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0c796f57-5a35-49c8-b199-1fa41e0b0c93"/>
    <ds:schemaRef ds:uri="d311b1e5-bfdf-44a4-a555-7e8bccd60b8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2756</Words>
  <Characters>15161</Characters>
  <Application>Microsoft Office Word</Application>
  <DocSecurity>0</DocSecurity>
  <Lines>126</Lines>
  <Paragraphs>35</Paragraphs>
  <ScaleCrop>false</ScaleCrop>
  <Company/>
  <LinksUpToDate>false</LinksUpToDate>
  <CharactersWithSpaces>17882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Entius</dc:creator>
  <cp:keywords/>
  <dc:description/>
  <cp:lastModifiedBy>Tjerk Wierda</cp:lastModifiedBy>
  <cp:revision>32</cp:revision>
  <cp:lastPrinted>2023-12-13T13:40:00Z</cp:lastPrinted>
  <dcterms:created xsi:type="dcterms:W3CDTF">2023-12-02T21:20:00Z</dcterms:created>
  <dcterms:modified xsi:type="dcterms:W3CDTF">2023-12-13T13:40:00Z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0x010100E1FA97962360B94FBA859B995CABE8EF</vt:lpwstr>
  </property>
</Properties>
</file>